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EE" w:rsidRPr="00CE5701" w:rsidRDefault="001D44EE" w:rsidP="008A2FB0">
      <w:pPr>
        <w:rPr>
          <w:rFonts w:ascii="Arial" w:hAnsi="Arial" w:cs="Arial"/>
          <w:b/>
          <w:sz w:val="24"/>
          <w:szCs w:val="24"/>
        </w:rPr>
      </w:pPr>
      <w:r w:rsidRPr="00CE5701">
        <w:rPr>
          <w:rFonts w:ascii="Arial" w:hAnsi="Arial" w:cs="Arial"/>
          <w:b/>
          <w:sz w:val="24"/>
          <w:szCs w:val="24"/>
        </w:rPr>
        <w:t xml:space="preserve">Making complaints or raising concerns about NHS services in </w:t>
      </w:r>
      <w:r w:rsidRPr="00B97CDC">
        <w:rPr>
          <w:rFonts w:ascii="Arial" w:hAnsi="Arial" w:cs="Arial"/>
          <w:b/>
          <w:sz w:val="24"/>
          <w:szCs w:val="24"/>
        </w:rPr>
        <w:t>South Gloucestershire</w:t>
      </w:r>
    </w:p>
    <w:p w:rsidR="001D44EE" w:rsidRPr="00CE5701" w:rsidRDefault="001D44EE" w:rsidP="008A2FB0">
      <w:pPr>
        <w:rPr>
          <w:rFonts w:ascii="Arial" w:hAnsi="Arial" w:cs="Arial"/>
          <w:sz w:val="24"/>
          <w:szCs w:val="24"/>
        </w:rPr>
      </w:pPr>
    </w:p>
    <w:p w:rsidR="001D44EE" w:rsidRPr="00CE5701" w:rsidRDefault="001D44EE" w:rsidP="008A2FB0">
      <w:pPr>
        <w:rPr>
          <w:rFonts w:ascii="Arial" w:hAnsi="Arial" w:cs="Arial"/>
          <w:sz w:val="24"/>
          <w:szCs w:val="24"/>
        </w:rPr>
      </w:pPr>
      <w:r w:rsidRPr="00CE5701">
        <w:rPr>
          <w:rFonts w:ascii="Arial" w:hAnsi="Arial" w:cs="Arial"/>
          <w:sz w:val="24"/>
          <w:szCs w:val="24"/>
        </w:rPr>
        <w:t>The way the NHS is run has changed.  The primary care trusts that used to have responsibility for all of an area’s healthcare needs have been disbanded.  The responsibility has been split between Clinical Commissioning Groups and NHS England.  This means that there are different organisations to complain to or raise concerns with depending on what service you have a problem with.</w:t>
      </w:r>
      <w:bookmarkStart w:id="0" w:name="_GoBack"/>
      <w:bookmarkEnd w:id="0"/>
    </w:p>
    <w:p w:rsidR="001D44EE" w:rsidRPr="00CE5701" w:rsidRDefault="001D44EE" w:rsidP="008A2FB0">
      <w:pPr>
        <w:rPr>
          <w:rFonts w:ascii="Arial" w:hAnsi="Arial" w:cs="Arial"/>
          <w:sz w:val="24"/>
          <w:szCs w:val="24"/>
        </w:rPr>
      </w:pPr>
    </w:p>
    <w:p w:rsidR="001D44EE" w:rsidRPr="00CE5701" w:rsidRDefault="001D44EE" w:rsidP="00104BAD">
      <w:pPr>
        <w:rPr>
          <w:rFonts w:ascii="Arial" w:hAnsi="Arial" w:cs="Arial"/>
          <w:sz w:val="24"/>
          <w:szCs w:val="24"/>
        </w:rPr>
      </w:pPr>
      <w:r w:rsidRPr="00CE5701">
        <w:rPr>
          <w:rFonts w:ascii="Arial" w:hAnsi="Arial" w:cs="Arial"/>
          <w:sz w:val="24"/>
          <w:szCs w:val="24"/>
        </w:rPr>
        <w:t>People with complaints or concerns about the decision making processes used by the local Clinical Commissioning Group or the outcomes of decisions</w:t>
      </w:r>
      <w:r>
        <w:rPr>
          <w:rFonts w:ascii="Arial" w:hAnsi="Arial" w:cs="Arial"/>
          <w:sz w:val="24"/>
          <w:szCs w:val="24"/>
        </w:rPr>
        <w:t>,</w:t>
      </w:r>
      <w:r w:rsidRPr="00CE5701">
        <w:rPr>
          <w:rFonts w:ascii="Arial" w:hAnsi="Arial" w:cs="Arial"/>
          <w:sz w:val="24"/>
          <w:szCs w:val="24"/>
        </w:rPr>
        <w:t xml:space="preserve"> can either make a formal complaint</w:t>
      </w:r>
      <w:r>
        <w:rPr>
          <w:rFonts w:ascii="Arial" w:hAnsi="Arial" w:cs="Arial"/>
          <w:sz w:val="24"/>
          <w:szCs w:val="24"/>
        </w:rPr>
        <w:t xml:space="preserve"> to:</w:t>
      </w:r>
    </w:p>
    <w:p w:rsidR="001D44EE" w:rsidRPr="002046AB" w:rsidRDefault="001D44EE" w:rsidP="00104BAD">
      <w:pPr>
        <w:pStyle w:val="ListParagraph"/>
        <w:numPr>
          <w:ilvl w:val="0"/>
          <w:numId w:val="4"/>
        </w:numPr>
        <w:rPr>
          <w:rStyle w:val="Hyperlink"/>
          <w:rFonts w:ascii="Arial" w:hAnsi="Arial" w:cs="Arial"/>
          <w:color w:val="548DD4"/>
          <w:sz w:val="24"/>
          <w:szCs w:val="24"/>
          <w:u w:val="none"/>
        </w:rPr>
      </w:pPr>
      <w:hyperlink r:id="rId5" w:history="1">
        <w:r w:rsidRPr="005A0FDC">
          <w:rPr>
            <w:rStyle w:val="Hyperlink"/>
            <w:rFonts w:ascii="Arial" w:hAnsi="Arial" w:cs="Arial"/>
            <w:sz w:val="24"/>
            <w:szCs w:val="24"/>
          </w:rPr>
          <w:t>joanne.rowse@southgloucestershireccg.nhs.uk</w:t>
        </w:r>
      </w:hyperlink>
    </w:p>
    <w:p w:rsidR="001D44EE" w:rsidRPr="002046AB" w:rsidRDefault="001D44EE" w:rsidP="002046AB">
      <w:pPr>
        <w:pStyle w:val="Header"/>
        <w:numPr>
          <w:ilvl w:val="0"/>
          <w:numId w:val="4"/>
        </w:numPr>
        <w:ind w:right="65"/>
        <w:rPr>
          <w:rFonts w:cs="Arial"/>
          <w:sz w:val="24"/>
          <w:szCs w:val="24"/>
        </w:rPr>
      </w:pPr>
      <w:r w:rsidRPr="002046AB">
        <w:rPr>
          <w:rFonts w:cs="Arial"/>
          <w:sz w:val="24"/>
          <w:szCs w:val="24"/>
        </w:rPr>
        <w:t>0117 947 4439</w:t>
      </w:r>
    </w:p>
    <w:p w:rsidR="001D44EE" w:rsidRPr="00B97CDC" w:rsidRDefault="001D44EE" w:rsidP="00104BAD">
      <w:pPr>
        <w:pStyle w:val="ListParagraph"/>
        <w:numPr>
          <w:ilvl w:val="0"/>
          <w:numId w:val="4"/>
        </w:numPr>
        <w:rPr>
          <w:rFonts w:ascii="Arial" w:hAnsi="Arial" w:cs="Arial"/>
          <w:sz w:val="24"/>
          <w:szCs w:val="24"/>
        </w:rPr>
      </w:pPr>
      <w:r>
        <w:rPr>
          <w:rFonts w:ascii="Arial" w:hAnsi="Arial" w:cs="Arial"/>
          <w:sz w:val="24"/>
          <w:szCs w:val="24"/>
        </w:rPr>
        <w:t>Joanne Rowse</w:t>
      </w:r>
    </w:p>
    <w:p w:rsidR="001D44EE" w:rsidRPr="00B97CDC" w:rsidRDefault="001D44EE" w:rsidP="00104BAD">
      <w:pPr>
        <w:ind w:left="709"/>
        <w:rPr>
          <w:rFonts w:ascii="Arial" w:hAnsi="Arial" w:cs="Arial"/>
          <w:sz w:val="24"/>
          <w:szCs w:val="24"/>
        </w:rPr>
      </w:pPr>
      <w:r>
        <w:rPr>
          <w:rFonts w:ascii="Arial" w:hAnsi="Arial" w:cs="Arial"/>
          <w:sz w:val="24"/>
          <w:szCs w:val="24"/>
        </w:rPr>
        <w:t>Head of Governance and Risk</w:t>
      </w:r>
    </w:p>
    <w:p w:rsidR="001D44EE" w:rsidRPr="002046AB" w:rsidRDefault="001D44EE" w:rsidP="00104BAD">
      <w:pPr>
        <w:pStyle w:val="Header"/>
        <w:ind w:left="709" w:right="65"/>
        <w:rPr>
          <w:rFonts w:cs="Arial"/>
          <w:sz w:val="24"/>
          <w:szCs w:val="24"/>
        </w:rPr>
      </w:pPr>
      <w:r>
        <w:rPr>
          <w:rFonts w:cs="Arial"/>
          <w:sz w:val="24"/>
          <w:szCs w:val="24"/>
        </w:rPr>
        <w:t xml:space="preserve">Suites 11 – 14, </w:t>
      </w:r>
      <w:r w:rsidRPr="002046AB">
        <w:rPr>
          <w:rFonts w:cs="Arial"/>
          <w:sz w:val="24"/>
          <w:szCs w:val="24"/>
        </w:rPr>
        <w:t>Corum 2</w:t>
      </w:r>
    </w:p>
    <w:p w:rsidR="001D44EE" w:rsidRPr="002046AB" w:rsidRDefault="001D44EE" w:rsidP="00104BAD">
      <w:pPr>
        <w:pStyle w:val="Header"/>
        <w:ind w:left="709" w:right="65"/>
        <w:rPr>
          <w:rFonts w:cs="Arial"/>
          <w:sz w:val="24"/>
          <w:szCs w:val="24"/>
        </w:rPr>
      </w:pPr>
      <w:r w:rsidRPr="002046AB">
        <w:rPr>
          <w:rFonts w:cs="Arial"/>
          <w:sz w:val="24"/>
          <w:szCs w:val="24"/>
        </w:rPr>
        <w:t>Corum Business Park</w:t>
      </w:r>
    </w:p>
    <w:p w:rsidR="001D44EE" w:rsidRPr="002046AB" w:rsidRDefault="001D44EE" w:rsidP="00104BAD">
      <w:pPr>
        <w:pStyle w:val="Header"/>
        <w:ind w:left="709" w:right="65"/>
        <w:rPr>
          <w:rFonts w:cs="Arial"/>
          <w:sz w:val="24"/>
          <w:szCs w:val="24"/>
        </w:rPr>
      </w:pPr>
      <w:r w:rsidRPr="002046AB">
        <w:rPr>
          <w:rFonts w:cs="Arial"/>
          <w:sz w:val="24"/>
          <w:szCs w:val="24"/>
        </w:rPr>
        <w:t>Warmley</w:t>
      </w:r>
    </w:p>
    <w:p w:rsidR="001D44EE" w:rsidRPr="00B97CDC" w:rsidRDefault="001D44EE" w:rsidP="00104BAD">
      <w:pPr>
        <w:pStyle w:val="Header"/>
        <w:ind w:left="709" w:right="65"/>
        <w:rPr>
          <w:rFonts w:cs="Arial"/>
          <w:sz w:val="24"/>
          <w:szCs w:val="24"/>
        </w:rPr>
      </w:pPr>
      <w:r w:rsidRPr="002046AB">
        <w:rPr>
          <w:rFonts w:cs="Arial"/>
          <w:sz w:val="24"/>
          <w:szCs w:val="24"/>
        </w:rPr>
        <w:t>BS30 8FJ</w:t>
      </w:r>
    </w:p>
    <w:p w:rsidR="001D44EE" w:rsidRPr="00B97CDC" w:rsidRDefault="001D44EE" w:rsidP="00104BAD">
      <w:pPr>
        <w:rPr>
          <w:rFonts w:ascii="Arial" w:hAnsi="Arial" w:cs="Arial"/>
          <w:sz w:val="24"/>
          <w:szCs w:val="24"/>
        </w:rPr>
      </w:pPr>
    </w:p>
    <w:p w:rsidR="001D44EE" w:rsidRPr="00B97CDC" w:rsidRDefault="001D44EE" w:rsidP="00104BAD">
      <w:pPr>
        <w:rPr>
          <w:rFonts w:ascii="Arial" w:hAnsi="Arial" w:cs="Arial"/>
          <w:sz w:val="24"/>
          <w:szCs w:val="24"/>
        </w:rPr>
      </w:pPr>
      <w:r w:rsidRPr="00B97CDC">
        <w:rPr>
          <w:rFonts w:ascii="Arial" w:hAnsi="Arial" w:cs="Arial"/>
          <w:sz w:val="24"/>
          <w:szCs w:val="24"/>
        </w:rPr>
        <w:t>Or can contact the Patient Advice and Liaison Service (PALS)</w:t>
      </w:r>
    </w:p>
    <w:p w:rsidR="001D44EE" w:rsidRPr="00B97CDC" w:rsidRDefault="001D44EE" w:rsidP="00104BAD">
      <w:pPr>
        <w:pStyle w:val="ListParagraph"/>
        <w:numPr>
          <w:ilvl w:val="0"/>
          <w:numId w:val="2"/>
        </w:numPr>
        <w:rPr>
          <w:rFonts w:ascii="Arial" w:hAnsi="Arial" w:cs="Arial"/>
          <w:sz w:val="24"/>
          <w:szCs w:val="24"/>
        </w:rPr>
      </w:pPr>
      <w:hyperlink r:id="rId6" w:history="1">
        <w:r w:rsidRPr="00B97CDC">
          <w:rPr>
            <w:rStyle w:val="Hyperlink"/>
            <w:rFonts w:ascii="Arial" w:hAnsi="Arial" w:cs="Arial"/>
            <w:sz w:val="24"/>
            <w:szCs w:val="24"/>
          </w:rPr>
          <w:t>sarah.jenkins@swcsu.nhs.uk</w:t>
        </w:r>
      </w:hyperlink>
    </w:p>
    <w:p w:rsidR="001D44EE" w:rsidRPr="002046AB" w:rsidRDefault="001D44EE" w:rsidP="00C05EB7">
      <w:pPr>
        <w:pStyle w:val="Header"/>
        <w:ind w:left="709" w:right="65"/>
        <w:rPr>
          <w:rFonts w:cs="Arial"/>
          <w:sz w:val="24"/>
          <w:szCs w:val="24"/>
        </w:rPr>
      </w:pPr>
      <w:r w:rsidRPr="002046AB">
        <w:rPr>
          <w:rFonts w:cs="Arial"/>
          <w:sz w:val="24"/>
          <w:szCs w:val="24"/>
        </w:rPr>
        <w:t>0117 947 4477 or 0800 073 0907</w:t>
      </w:r>
    </w:p>
    <w:p w:rsidR="001D44EE" w:rsidRDefault="001D44EE" w:rsidP="00C05EB7">
      <w:pPr>
        <w:pStyle w:val="Header"/>
        <w:ind w:left="709" w:right="65"/>
        <w:rPr>
          <w:rFonts w:cs="Arial"/>
          <w:sz w:val="24"/>
          <w:szCs w:val="24"/>
        </w:rPr>
      </w:pPr>
      <w:r>
        <w:rPr>
          <w:rFonts w:cs="Arial"/>
          <w:sz w:val="24"/>
          <w:szCs w:val="24"/>
        </w:rPr>
        <w:t>PALS</w:t>
      </w:r>
    </w:p>
    <w:p w:rsidR="001D44EE" w:rsidRPr="002046AB" w:rsidRDefault="001D44EE" w:rsidP="00C05EB7">
      <w:pPr>
        <w:pStyle w:val="Header"/>
        <w:ind w:left="709" w:right="65"/>
        <w:rPr>
          <w:rFonts w:cs="Arial"/>
          <w:sz w:val="24"/>
          <w:szCs w:val="24"/>
        </w:rPr>
      </w:pPr>
      <w:r w:rsidRPr="002046AB">
        <w:rPr>
          <w:rFonts w:cs="Arial"/>
          <w:sz w:val="24"/>
          <w:szCs w:val="24"/>
        </w:rPr>
        <w:t>Suite 15, Corum 2</w:t>
      </w:r>
    </w:p>
    <w:p w:rsidR="001D44EE" w:rsidRPr="002046AB" w:rsidRDefault="001D44EE" w:rsidP="00C05EB7">
      <w:pPr>
        <w:pStyle w:val="Header"/>
        <w:ind w:left="709" w:right="65"/>
        <w:rPr>
          <w:rFonts w:cs="Arial"/>
          <w:sz w:val="24"/>
          <w:szCs w:val="24"/>
        </w:rPr>
      </w:pPr>
      <w:r w:rsidRPr="002046AB">
        <w:rPr>
          <w:rFonts w:cs="Arial"/>
          <w:sz w:val="24"/>
          <w:szCs w:val="24"/>
        </w:rPr>
        <w:t>Corum Business Park</w:t>
      </w:r>
    </w:p>
    <w:p w:rsidR="001D44EE" w:rsidRPr="002046AB" w:rsidRDefault="001D44EE" w:rsidP="00C05EB7">
      <w:pPr>
        <w:pStyle w:val="Header"/>
        <w:ind w:left="709" w:right="65"/>
        <w:rPr>
          <w:rFonts w:cs="Arial"/>
          <w:sz w:val="24"/>
          <w:szCs w:val="24"/>
        </w:rPr>
      </w:pPr>
      <w:r w:rsidRPr="002046AB">
        <w:rPr>
          <w:rFonts w:cs="Arial"/>
          <w:sz w:val="24"/>
          <w:szCs w:val="24"/>
        </w:rPr>
        <w:t>Warmley</w:t>
      </w:r>
    </w:p>
    <w:p w:rsidR="001D44EE" w:rsidRPr="00B97CDC" w:rsidRDefault="001D44EE" w:rsidP="00C05EB7">
      <w:pPr>
        <w:pStyle w:val="Header"/>
        <w:ind w:left="709" w:right="65"/>
        <w:rPr>
          <w:rFonts w:cs="Arial"/>
          <w:sz w:val="24"/>
          <w:szCs w:val="24"/>
        </w:rPr>
      </w:pPr>
      <w:r w:rsidRPr="002046AB">
        <w:rPr>
          <w:rFonts w:cs="Arial"/>
          <w:sz w:val="24"/>
          <w:szCs w:val="24"/>
        </w:rPr>
        <w:t>BS30 8FJ</w:t>
      </w:r>
    </w:p>
    <w:p w:rsidR="001D44EE" w:rsidRDefault="001D44EE">
      <w:pPr>
        <w:rPr>
          <w:rFonts w:ascii="Arial" w:hAnsi="Arial" w:cs="Arial"/>
          <w:sz w:val="24"/>
          <w:szCs w:val="24"/>
        </w:rPr>
      </w:pPr>
    </w:p>
    <w:p w:rsidR="001D44EE" w:rsidRPr="00CE5701" w:rsidRDefault="001D44EE">
      <w:pPr>
        <w:rPr>
          <w:rFonts w:ascii="Arial" w:hAnsi="Arial" w:cs="Arial"/>
          <w:sz w:val="24"/>
          <w:szCs w:val="24"/>
        </w:rPr>
      </w:pPr>
      <w:r w:rsidRPr="00CE5701">
        <w:rPr>
          <w:rFonts w:ascii="Arial" w:hAnsi="Arial" w:cs="Arial"/>
          <w:sz w:val="24"/>
          <w:szCs w:val="24"/>
        </w:rPr>
        <w:t xml:space="preserve">The </w:t>
      </w:r>
      <w:r w:rsidRPr="004D6035">
        <w:rPr>
          <w:rFonts w:ascii="Arial" w:hAnsi="Arial" w:cs="Arial"/>
          <w:sz w:val="24"/>
          <w:szCs w:val="24"/>
        </w:rPr>
        <w:t>South Gloucestershire Clinical Commissioning Group</w:t>
      </w:r>
      <w:r w:rsidRPr="00CE5701">
        <w:rPr>
          <w:rFonts w:ascii="Arial" w:hAnsi="Arial" w:cs="Arial"/>
          <w:sz w:val="24"/>
          <w:szCs w:val="24"/>
        </w:rPr>
        <w:t xml:space="preserve"> (CCG) has responsibility for commissioning hospital, mental health, community and GP out of hours services.  People with complaints or concerns about hospital care can contact either the individual hospital or the CCG</w:t>
      </w:r>
      <w:r>
        <w:rPr>
          <w:rFonts w:ascii="Arial" w:hAnsi="Arial" w:cs="Arial"/>
          <w:sz w:val="24"/>
          <w:szCs w:val="24"/>
        </w:rPr>
        <w:t xml:space="preserve"> via Jo Rowse</w:t>
      </w:r>
      <w:r w:rsidRPr="004D6035">
        <w:rPr>
          <w:rFonts w:ascii="Arial" w:hAnsi="Arial" w:cs="Arial"/>
          <w:sz w:val="24"/>
          <w:szCs w:val="24"/>
        </w:rPr>
        <w:t xml:space="preserve"> or Sarah Jenkins</w:t>
      </w:r>
      <w:r>
        <w:rPr>
          <w:rFonts w:ascii="Arial" w:hAnsi="Arial" w:cs="Arial"/>
          <w:sz w:val="24"/>
          <w:szCs w:val="24"/>
        </w:rPr>
        <w:t xml:space="preserve"> as above or:</w:t>
      </w:r>
    </w:p>
    <w:p w:rsidR="001D44EE" w:rsidRPr="00CE5701" w:rsidRDefault="001D44EE">
      <w:pPr>
        <w:rPr>
          <w:rFonts w:ascii="Arial" w:hAnsi="Arial" w:cs="Arial"/>
          <w:sz w:val="24"/>
          <w:szCs w:val="24"/>
        </w:rPr>
      </w:pPr>
    </w:p>
    <w:p w:rsidR="001D44EE" w:rsidRPr="00CE5701" w:rsidRDefault="001D44EE" w:rsidP="00244FF3">
      <w:pPr>
        <w:rPr>
          <w:rFonts w:ascii="Arial" w:hAnsi="Arial" w:cs="Arial"/>
          <w:color w:val="548DD4"/>
          <w:sz w:val="24"/>
          <w:szCs w:val="24"/>
        </w:rPr>
      </w:pPr>
      <w:r w:rsidRPr="00B97CDC">
        <w:rPr>
          <w:rFonts w:ascii="Arial" w:hAnsi="Arial" w:cs="Arial"/>
          <w:b/>
          <w:sz w:val="24"/>
          <w:szCs w:val="24"/>
        </w:rPr>
        <w:t>North Bristol NHS Trust</w:t>
      </w:r>
      <w:r>
        <w:rPr>
          <w:rFonts w:ascii="Arial" w:hAnsi="Arial" w:cs="Arial"/>
          <w:sz w:val="24"/>
          <w:szCs w:val="24"/>
        </w:rPr>
        <w:t xml:space="preserve">: </w:t>
      </w:r>
      <w:r w:rsidRPr="00CE5701">
        <w:rPr>
          <w:rFonts w:ascii="Arial" w:hAnsi="Arial" w:cs="Arial"/>
          <w:sz w:val="24"/>
          <w:szCs w:val="24"/>
        </w:rPr>
        <w:t>Frenchay</w:t>
      </w:r>
      <w:r>
        <w:rPr>
          <w:rFonts w:ascii="Arial" w:hAnsi="Arial" w:cs="Arial"/>
          <w:sz w:val="24"/>
          <w:szCs w:val="24"/>
        </w:rPr>
        <w:t>, Cossham</w:t>
      </w:r>
      <w:r w:rsidRPr="00CE5701">
        <w:rPr>
          <w:rFonts w:ascii="Arial" w:hAnsi="Arial" w:cs="Arial"/>
          <w:sz w:val="24"/>
          <w:szCs w:val="24"/>
        </w:rPr>
        <w:t xml:space="preserve"> and Southmead Hospitals</w:t>
      </w:r>
      <w:r w:rsidRPr="00CE5701">
        <w:rPr>
          <w:rFonts w:ascii="Arial" w:hAnsi="Arial" w:cs="Arial"/>
          <w:color w:val="548DD4"/>
          <w:sz w:val="24"/>
          <w:szCs w:val="24"/>
        </w:rPr>
        <w:t xml:space="preserve">  </w:t>
      </w:r>
    </w:p>
    <w:p w:rsidR="001D44EE" w:rsidRPr="00104BAD" w:rsidRDefault="001D44EE" w:rsidP="00CE5701">
      <w:pPr>
        <w:pStyle w:val="ListParagraph"/>
        <w:numPr>
          <w:ilvl w:val="0"/>
          <w:numId w:val="1"/>
        </w:numPr>
        <w:rPr>
          <w:rFonts w:ascii="Arial" w:hAnsi="Arial" w:cs="Arial"/>
          <w:sz w:val="24"/>
          <w:szCs w:val="24"/>
        </w:rPr>
      </w:pPr>
      <w:r w:rsidRPr="00104BAD">
        <w:rPr>
          <w:rFonts w:ascii="Arial" w:hAnsi="Arial" w:cs="Arial"/>
          <w:sz w:val="24"/>
          <w:szCs w:val="24"/>
        </w:rPr>
        <w:t>Advice &amp; Complaints Team (ACT)</w:t>
      </w:r>
    </w:p>
    <w:p w:rsidR="001D44EE" w:rsidRPr="00104BAD" w:rsidRDefault="001D44EE" w:rsidP="00CE5701">
      <w:pPr>
        <w:ind w:left="709"/>
        <w:rPr>
          <w:rFonts w:ascii="Arial" w:hAnsi="Arial" w:cs="Arial"/>
          <w:sz w:val="24"/>
          <w:szCs w:val="24"/>
        </w:rPr>
      </w:pPr>
      <w:r w:rsidRPr="00104BAD">
        <w:rPr>
          <w:rFonts w:ascii="Arial" w:hAnsi="Arial" w:cs="Arial"/>
          <w:sz w:val="24"/>
          <w:szCs w:val="24"/>
        </w:rPr>
        <w:t>Beaufort House,</w:t>
      </w:r>
    </w:p>
    <w:p w:rsidR="001D44EE" w:rsidRPr="00104BAD" w:rsidRDefault="001D44EE" w:rsidP="00CE5701">
      <w:pPr>
        <w:ind w:left="709"/>
        <w:rPr>
          <w:rFonts w:ascii="Arial" w:hAnsi="Arial" w:cs="Arial"/>
          <w:sz w:val="24"/>
          <w:szCs w:val="24"/>
        </w:rPr>
      </w:pPr>
      <w:r w:rsidRPr="00104BAD">
        <w:rPr>
          <w:rFonts w:ascii="Arial" w:hAnsi="Arial" w:cs="Arial"/>
          <w:sz w:val="24"/>
          <w:szCs w:val="24"/>
        </w:rPr>
        <w:t>Beaufort Way,</w:t>
      </w:r>
    </w:p>
    <w:p w:rsidR="001D44EE" w:rsidRPr="00104BAD" w:rsidRDefault="001D44EE" w:rsidP="00CE5701">
      <w:pPr>
        <w:ind w:left="709"/>
        <w:rPr>
          <w:rFonts w:ascii="Arial" w:hAnsi="Arial" w:cs="Arial"/>
          <w:sz w:val="24"/>
          <w:szCs w:val="24"/>
        </w:rPr>
      </w:pPr>
      <w:r w:rsidRPr="00104BAD">
        <w:rPr>
          <w:rFonts w:ascii="Arial" w:hAnsi="Arial" w:cs="Arial"/>
          <w:sz w:val="24"/>
          <w:szCs w:val="24"/>
        </w:rPr>
        <w:t>Southmead Hospital,</w:t>
      </w:r>
    </w:p>
    <w:p w:rsidR="001D44EE" w:rsidRPr="00104BAD" w:rsidRDefault="001D44EE" w:rsidP="00CE5701">
      <w:pPr>
        <w:ind w:left="709"/>
        <w:rPr>
          <w:rFonts w:ascii="Arial" w:hAnsi="Arial" w:cs="Arial"/>
          <w:sz w:val="24"/>
          <w:szCs w:val="24"/>
        </w:rPr>
      </w:pPr>
      <w:r w:rsidRPr="00104BAD">
        <w:rPr>
          <w:rFonts w:ascii="Arial" w:hAnsi="Arial" w:cs="Arial"/>
          <w:sz w:val="24"/>
          <w:szCs w:val="24"/>
        </w:rPr>
        <w:t>Southmead,</w:t>
      </w:r>
    </w:p>
    <w:p w:rsidR="001D44EE" w:rsidRPr="00104BAD" w:rsidRDefault="001D44EE" w:rsidP="00CE5701">
      <w:pPr>
        <w:ind w:left="709"/>
        <w:rPr>
          <w:rFonts w:ascii="Arial" w:hAnsi="Arial" w:cs="Arial"/>
          <w:sz w:val="24"/>
          <w:szCs w:val="24"/>
        </w:rPr>
      </w:pPr>
      <w:r w:rsidRPr="00104BAD">
        <w:rPr>
          <w:rFonts w:ascii="Arial" w:hAnsi="Arial" w:cs="Arial"/>
          <w:sz w:val="24"/>
          <w:szCs w:val="24"/>
        </w:rPr>
        <w:t>Bristol BS10 5NB</w:t>
      </w:r>
    </w:p>
    <w:p w:rsidR="001D44EE" w:rsidRPr="00104BAD" w:rsidRDefault="001D44EE" w:rsidP="00244FF3">
      <w:pPr>
        <w:rPr>
          <w:rFonts w:ascii="Arial" w:hAnsi="Arial" w:cs="Arial"/>
          <w:sz w:val="24"/>
          <w:szCs w:val="24"/>
        </w:rPr>
      </w:pPr>
    </w:p>
    <w:p w:rsidR="001D44EE" w:rsidRPr="00104BAD" w:rsidRDefault="001D44EE" w:rsidP="00CE5701">
      <w:pPr>
        <w:pStyle w:val="ListParagraph"/>
        <w:numPr>
          <w:ilvl w:val="0"/>
          <w:numId w:val="1"/>
        </w:numPr>
        <w:rPr>
          <w:rFonts w:ascii="Arial" w:hAnsi="Arial" w:cs="Arial"/>
          <w:sz w:val="24"/>
          <w:szCs w:val="24"/>
        </w:rPr>
      </w:pPr>
      <w:r w:rsidRPr="00104BAD">
        <w:rPr>
          <w:rFonts w:ascii="Arial" w:hAnsi="Arial" w:cs="Arial"/>
          <w:sz w:val="24"/>
          <w:szCs w:val="24"/>
        </w:rPr>
        <w:t>Tel: 0117 323 3741</w:t>
      </w:r>
    </w:p>
    <w:p w:rsidR="001D44EE" w:rsidRPr="00104BAD" w:rsidRDefault="001D44EE" w:rsidP="00CE5701">
      <w:pPr>
        <w:ind w:left="709"/>
        <w:rPr>
          <w:rFonts w:ascii="Arial" w:hAnsi="Arial" w:cs="Arial"/>
          <w:sz w:val="24"/>
          <w:szCs w:val="24"/>
        </w:rPr>
      </w:pPr>
      <w:r w:rsidRPr="00104BAD">
        <w:rPr>
          <w:rFonts w:ascii="Arial" w:hAnsi="Arial" w:cs="Arial"/>
          <w:sz w:val="24"/>
          <w:szCs w:val="24"/>
        </w:rPr>
        <w:t>Fax: 0117 323 6561</w:t>
      </w:r>
    </w:p>
    <w:p w:rsidR="001D44EE" w:rsidRPr="00CE5701" w:rsidRDefault="001D44EE" w:rsidP="00CE5701">
      <w:pPr>
        <w:ind w:left="709"/>
        <w:rPr>
          <w:rFonts w:ascii="Arial" w:hAnsi="Arial" w:cs="Arial"/>
          <w:color w:val="548DD4"/>
          <w:sz w:val="24"/>
          <w:szCs w:val="24"/>
        </w:rPr>
      </w:pPr>
      <w:r w:rsidRPr="00104BAD">
        <w:rPr>
          <w:rFonts w:ascii="Arial" w:hAnsi="Arial" w:cs="Arial"/>
          <w:sz w:val="24"/>
          <w:szCs w:val="24"/>
        </w:rPr>
        <w:t xml:space="preserve">Email: </w:t>
      </w:r>
      <w:hyperlink r:id="rId7" w:history="1">
        <w:r w:rsidRPr="00CE5701">
          <w:rPr>
            <w:rStyle w:val="Hyperlink"/>
            <w:rFonts w:ascii="Arial" w:hAnsi="Arial" w:cs="Arial"/>
            <w:sz w:val="24"/>
            <w:szCs w:val="24"/>
          </w:rPr>
          <w:t>complaints@nbt.nhs.uk</w:t>
        </w:r>
      </w:hyperlink>
    </w:p>
    <w:p w:rsidR="001D44EE" w:rsidRPr="00CE5701" w:rsidRDefault="001D44EE" w:rsidP="00244FF3">
      <w:pPr>
        <w:rPr>
          <w:rFonts w:ascii="Arial" w:hAnsi="Arial" w:cs="Arial"/>
          <w:color w:val="548DD4"/>
          <w:sz w:val="24"/>
          <w:szCs w:val="24"/>
        </w:rPr>
      </w:pPr>
    </w:p>
    <w:p w:rsidR="001D44EE" w:rsidRPr="00CE5701" w:rsidRDefault="001D44EE" w:rsidP="00244FF3">
      <w:pPr>
        <w:rPr>
          <w:rFonts w:ascii="Arial" w:hAnsi="Arial" w:cs="Arial"/>
          <w:color w:val="548DD4"/>
          <w:sz w:val="24"/>
          <w:szCs w:val="24"/>
        </w:rPr>
      </w:pPr>
      <w:r w:rsidRPr="00B97CDC">
        <w:rPr>
          <w:rFonts w:ascii="Arial" w:hAnsi="Arial" w:cs="Arial"/>
          <w:b/>
          <w:sz w:val="24"/>
          <w:szCs w:val="24"/>
        </w:rPr>
        <w:t>University Hospitals Bristol</w:t>
      </w:r>
      <w:r>
        <w:rPr>
          <w:rFonts w:ascii="Arial" w:hAnsi="Arial" w:cs="Arial"/>
          <w:sz w:val="24"/>
          <w:szCs w:val="24"/>
        </w:rPr>
        <w:t>:</w:t>
      </w:r>
      <w:r w:rsidRPr="00CE5701">
        <w:rPr>
          <w:rFonts w:ascii="Arial" w:hAnsi="Arial" w:cs="Arial"/>
          <w:sz w:val="24"/>
          <w:szCs w:val="24"/>
        </w:rPr>
        <w:t xml:space="preserve"> </w:t>
      </w:r>
      <w:r>
        <w:rPr>
          <w:rFonts w:ascii="Arial" w:hAnsi="Arial" w:cs="Arial"/>
          <w:sz w:val="24"/>
          <w:szCs w:val="24"/>
        </w:rPr>
        <w:t>Bristol Eye Hospital, Bristol Royal Infirmary, Bristol Dental Hospital, Bristol Royal Hospital for Children, St Michael’s Hospital, Bristol Haematology and Oncology Centre, Bristol Heart Institute, South Bristol Community Hospital, Bristol Homeopathic Hospital, Bristol Sexual Health Centre:</w:t>
      </w:r>
    </w:p>
    <w:p w:rsidR="001D44EE" w:rsidRPr="00104BAD" w:rsidRDefault="001D44EE" w:rsidP="00CE5701">
      <w:pPr>
        <w:pStyle w:val="ListParagraph"/>
        <w:numPr>
          <w:ilvl w:val="0"/>
          <w:numId w:val="1"/>
        </w:numPr>
        <w:rPr>
          <w:rFonts w:ascii="Arial" w:hAnsi="Arial" w:cs="Arial"/>
          <w:sz w:val="24"/>
          <w:szCs w:val="24"/>
        </w:rPr>
      </w:pPr>
      <w:r w:rsidRPr="00104BAD">
        <w:rPr>
          <w:rFonts w:ascii="Arial" w:hAnsi="Arial" w:cs="Arial"/>
          <w:sz w:val="24"/>
          <w:szCs w:val="24"/>
        </w:rPr>
        <w:t xml:space="preserve">By phone on 0117 342 3604 </w:t>
      </w:r>
    </w:p>
    <w:p w:rsidR="001D44EE" w:rsidRPr="00104BAD" w:rsidRDefault="001D44EE" w:rsidP="00CE5701">
      <w:pPr>
        <w:pStyle w:val="ListParagraph"/>
        <w:numPr>
          <w:ilvl w:val="0"/>
          <w:numId w:val="1"/>
        </w:numPr>
        <w:rPr>
          <w:rFonts w:ascii="Arial" w:hAnsi="Arial" w:cs="Arial"/>
          <w:sz w:val="24"/>
          <w:szCs w:val="24"/>
        </w:rPr>
      </w:pPr>
      <w:r w:rsidRPr="00104BAD">
        <w:rPr>
          <w:rFonts w:ascii="Arial" w:hAnsi="Arial" w:cs="Arial"/>
          <w:sz w:val="24"/>
          <w:szCs w:val="24"/>
        </w:rPr>
        <w:t xml:space="preserve">By post to Patient Support &amp; Complaints Team, Trust Headquarters, University Hospitals Bristol, Marlborough Street, Bristol, BS1 3NU </w:t>
      </w:r>
    </w:p>
    <w:p w:rsidR="001D44EE" w:rsidRPr="00104BAD" w:rsidRDefault="001D44EE" w:rsidP="00CE5701">
      <w:pPr>
        <w:pStyle w:val="ListParagraph"/>
        <w:numPr>
          <w:ilvl w:val="0"/>
          <w:numId w:val="1"/>
        </w:numPr>
        <w:rPr>
          <w:rFonts w:ascii="Arial" w:hAnsi="Arial" w:cs="Arial"/>
          <w:sz w:val="24"/>
          <w:szCs w:val="24"/>
        </w:rPr>
      </w:pPr>
      <w:r w:rsidRPr="00104BAD">
        <w:rPr>
          <w:rFonts w:ascii="Arial" w:hAnsi="Arial" w:cs="Arial"/>
          <w:sz w:val="24"/>
          <w:szCs w:val="24"/>
        </w:rPr>
        <w:t xml:space="preserve">By email: pals@uhbristol.nhs.uk </w:t>
      </w:r>
    </w:p>
    <w:p w:rsidR="001D44EE" w:rsidRDefault="001D44EE" w:rsidP="00104BAD">
      <w:pPr>
        <w:rPr>
          <w:rFonts w:ascii="Arial" w:hAnsi="Arial" w:cs="Arial"/>
          <w:sz w:val="24"/>
          <w:szCs w:val="24"/>
        </w:rPr>
      </w:pPr>
    </w:p>
    <w:p w:rsidR="001D44EE" w:rsidRPr="00851984" w:rsidRDefault="001D44EE" w:rsidP="00104BAD">
      <w:pPr>
        <w:rPr>
          <w:rFonts w:ascii="Arial" w:hAnsi="Arial" w:cs="Arial"/>
          <w:color w:val="FF0000"/>
          <w:sz w:val="24"/>
          <w:szCs w:val="24"/>
        </w:rPr>
      </w:pPr>
      <w:r w:rsidRPr="00851984">
        <w:rPr>
          <w:rFonts w:ascii="Arial" w:hAnsi="Arial" w:cs="Arial"/>
          <w:color w:val="FF0000"/>
          <w:sz w:val="24"/>
          <w:szCs w:val="24"/>
        </w:rPr>
        <w:t>NHS England has responsibility for primary care in South Gloucestershire; GP practices, dental practices, opticians and pharmacies.  People with complaints or concerns about a GP practice, dental practice, optometry practice (optician) or pharmacy will need to contact either the individual practice or the NHS England Customer Contact Centre:</w:t>
      </w:r>
    </w:p>
    <w:p w:rsidR="001D44EE" w:rsidRPr="00851984" w:rsidRDefault="001D44EE" w:rsidP="00104BAD">
      <w:pPr>
        <w:rPr>
          <w:rFonts w:ascii="Arial" w:hAnsi="Arial" w:cs="Arial"/>
          <w:color w:val="FF0000"/>
          <w:sz w:val="24"/>
          <w:szCs w:val="24"/>
        </w:rPr>
      </w:pPr>
      <w:r w:rsidRPr="00851984">
        <w:rPr>
          <w:rFonts w:ascii="Arial" w:hAnsi="Arial" w:cs="Arial"/>
          <w:color w:val="FF0000"/>
          <w:sz w:val="24"/>
          <w:szCs w:val="24"/>
        </w:rPr>
        <w:t> </w:t>
      </w:r>
    </w:p>
    <w:p w:rsidR="001D44EE" w:rsidRPr="00851984" w:rsidRDefault="001D44EE" w:rsidP="00104BAD">
      <w:pPr>
        <w:pStyle w:val="ListParagraph"/>
        <w:numPr>
          <w:ilvl w:val="0"/>
          <w:numId w:val="3"/>
        </w:numPr>
        <w:rPr>
          <w:rFonts w:ascii="Arial" w:hAnsi="Arial" w:cs="Arial"/>
          <w:color w:val="FF0000"/>
          <w:sz w:val="24"/>
          <w:szCs w:val="24"/>
        </w:rPr>
      </w:pPr>
      <w:r w:rsidRPr="00851984">
        <w:rPr>
          <w:rFonts w:ascii="Arial" w:hAnsi="Arial" w:cs="Arial"/>
          <w:color w:val="FF0000"/>
          <w:sz w:val="24"/>
          <w:szCs w:val="24"/>
        </w:rPr>
        <w:t>Tel: 0300 311 22 33</w:t>
      </w:r>
    </w:p>
    <w:p w:rsidR="001D44EE" w:rsidRPr="00851984" w:rsidRDefault="001D44EE" w:rsidP="00104BAD">
      <w:pPr>
        <w:pStyle w:val="ListParagraph"/>
        <w:numPr>
          <w:ilvl w:val="0"/>
          <w:numId w:val="3"/>
        </w:numPr>
        <w:rPr>
          <w:rFonts w:ascii="Arial" w:hAnsi="Arial" w:cs="Arial"/>
          <w:color w:val="FF0000"/>
          <w:sz w:val="24"/>
          <w:szCs w:val="24"/>
        </w:rPr>
      </w:pPr>
      <w:r w:rsidRPr="00851984">
        <w:rPr>
          <w:rFonts w:ascii="Arial" w:hAnsi="Arial" w:cs="Arial"/>
          <w:color w:val="FF0000"/>
          <w:sz w:val="24"/>
          <w:szCs w:val="24"/>
        </w:rPr>
        <w:t xml:space="preserve">Email: </w:t>
      </w:r>
      <w:hyperlink r:id="rId8" w:history="1">
        <w:r w:rsidRPr="00851984">
          <w:rPr>
            <w:rStyle w:val="Hyperlink"/>
            <w:rFonts w:ascii="Arial" w:hAnsi="Arial" w:cs="Arial"/>
            <w:color w:val="FF0000"/>
            <w:sz w:val="24"/>
            <w:szCs w:val="24"/>
          </w:rPr>
          <w:t>england.contactus@nhs.net</w:t>
        </w:r>
      </w:hyperlink>
    </w:p>
    <w:p w:rsidR="001D44EE" w:rsidRPr="00851984" w:rsidRDefault="001D44EE" w:rsidP="00104BAD">
      <w:pPr>
        <w:pStyle w:val="ListParagraph"/>
        <w:numPr>
          <w:ilvl w:val="0"/>
          <w:numId w:val="3"/>
        </w:numPr>
        <w:rPr>
          <w:rFonts w:ascii="Arial" w:hAnsi="Arial" w:cs="Arial"/>
          <w:color w:val="FF0000"/>
          <w:sz w:val="24"/>
          <w:szCs w:val="24"/>
        </w:rPr>
      </w:pPr>
      <w:r w:rsidRPr="00851984">
        <w:rPr>
          <w:rFonts w:ascii="Arial" w:hAnsi="Arial" w:cs="Arial"/>
          <w:color w:val="FF0000"/>
          <w:sz w:val="24"/>
          <w:szCs w:val="24"/>
        </w:rPr>
        <w:t>Post: NHS England</w:t>
      </w:r>
      <w:r w:rsidRPr="00851984">
        <w:rPr>
          <w:rFonts w:ascii="Arial" w:hAnsi="Arial" w:cs="Arial"/>
          <w:color w:val="FF0000"/>
          <w:sz w:val="24"/>
          <w:szCs w:val="24"/>
        </w:rPr>
        <w:br/>
        <w:t>PO Box 16728</w:t>
      </w:r>
      <w:r w:rsidRPr="00851984">
        <w:rPr>
          <w:rFonts w:ascii="Arial" w:hAnsi="Arial" w:cs="Arial"/>
          <w:color w:val="FF0000"/>
          <w:sz w:val="24"/>
          <w:szCs w:val="24"/>
        </w:rPr>
        <w:br/>
        <w:t>Redditch</w:t>
      </w:r>
      <w:r w:rsidRPr="00851984">
        <w:rPr>
          <w:rFonts w:ascii="Arial" w:hAnsi="Arial" w:cs="Arial"/>
          <w:color w:val="FF0000"/>
          <w:sz w:val="24"/>
          <w:szCs w:val="24"/>
        </w:rPr>
        <w:br/>
        <w:t>B97 9PT</w:t>
      </w:r>
    </w:p>
    <w:p w:rsidR="001D44EE" w:rsidRDefault="001D44EE" w:rsidP="00104BAD">
      <w:pPr>
        <w:rPr>
          <w:rFonts w:ascii="Arial" w:hAnsi="Arial" w:cs="Arial"/>
          <w:sz w:val="24"/>
          <w:szCs w:val="24"/>
        </w:rPr>
      </w:pPr>
    </w:p>
    <w:p w:rsidR="001D44EE" w:rsidRDefault="001D44EE" w:rsidP="00104BAD">
      <w:pPr>
        <w:rPr>
          <w:rFonts w:ascii="Arial" w:hAnsi="Arial" w:cs="Arial"/>
          <w:sz w:val="24"/>
          <w:szCs w:val="24"/>
        </w:rPr>
      </w:pPr>
    </w:p>
    <w:p w:rsidR="001D44EE" w:rsidRPr="006005F3" w:rsidRDefault="001D44EE" w:rsidP="006005F3">
      <w:pPr>
        <w:pStyle w:val="NoSpacing"/>
        <w:rPr>
          <w:rFonts w:ascii="Arial" w:hAnsi="Arial" w:cs="Arial"/>
          <w:sz w:val="24"/>
          <w:szCs w:val="24"/>
        </w:rPr>
      </w:pPr>
      <w:hyperlink r:id="rId9" w:history="1">
        <w:r w:rsidRPr="006005F3">
          <w:rPr>
            <w:rStyle w:val="Hyperlink"/>
            <w:rFonts w:ascii="Arial" w:hAnsi="Arial" w:cs="Arial"/>
            <w:sz w:val="24"/>
            <w:szCs w:val="24"/>
          </w:rPr>
          <w:t>NHS Complaints advocacy</w:t>
        </w:r>
      </w:hyperlink>
      <w:r w:rsidRPr="006005F3">
        <w:rPr>
          <w:rFonts w:ascii="Arial" w:hAnsi="Arial" w:cs="Arial"/>
          <w:sz w:val="24"/>
          <w:szCs w:val="24"/>
        </w:rPr>
        <w:t xml:space="preserve"> – for people in Bristol and South Gloucestershire who wish to make a complaint about NHS services. </w:t>
      </w:r>
      <w:r>
        <w:rPr>
          <w:rFonts w:ascii="Arial" w:hAnsi="Arial" w:cs="Arial"/>
          <w:sz w:val="24"/>
          <w:szCs w:val="24"/>
        </w:rPr>
        <w:t xml:space="preserve"> P</w:t>
      </w:r>
      <w:r w:rsidRPr="006005F3">
        <w:rPr>
          <w:rFonts w:ascii="Arial" w:hAnsi="Arial" w:cs="Arial"/>
          <w:sz w:val="24"/>
          <w:szCs w:val="24"/>
        </w:rPr>
        <w:t>lease call: Well Aware (freephone number) 0808 808 5252</w:t>
      </w:r>
    </w:p>
    <w:p w:rsidR="001D44EE" w:rsidRDefault="001D44EE" w:rsidP="00104BAD">
      <w:pPr>
        <w:rPr>
          <w:rFonts w:ascii="Arial" w:hAnsi="Arial" w:cs="Arial"/>
          <w:sz w:val="24"/>
          <w:szCs w:val="24"/>
        </w:rPr>
      </w:pPr>
    </w:p>
    <w:p w:rsidR="001D44EE" w:rsidRDefault="001D44EE" w:rsidP="00104BAD">
      <w:pPr>
        <w:rPr>
          <w:rFonts w:ascii="Arial" w:hAnsi="Arial" w:cs="Arial"/>
          <w:sz w:val="24"/>
          <w:szCs w:val="24"/>
        </w:rPr>
      </w:pPr>
      <w:r w:rsidRPr="00CE5701">
        <w:rPr>
          <w:rFonts w:ascii="Arial" w:hAnsi="Arial" w:cs="Arial"/>
          <w:sz w:val="24"/>
          <w:szCs w:val="24"/>
        </w:rPr>
        <w:t> </w:t>
      </w:r>
    </w:p>
    <w:p w:rsidR="001D44EE" w:rsidRDefault="001D44EE" w:rsidP="00E07469">
      <w:pPr>
        <w:rPr>
          <w:rFonts w:ascii="Arial" w:hAnsi="Arial" w:cs="Arial"/>
          <w:sz w:val="24"/>
          <w:szCs w:val="24"/>
        </w:rPr>
      </w:pPr>
      <w:r>
        <w:rPr>
          <w:rFonts w:ascii="Arial" w:hAnsi="Arial" w:cs="Arial"/>
          <w:sz w:val="24"/>
          <w:szCs w:val="24"/>
        </w:rPr>
        <w:t xml:space="preserve">In all complaints, the </w:t>
      </w:r>
      <w:r>
        <w:rPr>
          <w:rFonts w:ascii="Arial" w:hAnsi="Arial" w:cs="Arial"/>
          <w:b/>
          <w:sz w:val="24"/>
          <w:szCs w:val="24"/>
        </w:rPr>
        <w:t>second stage</w:t>
      </w:r>
      <w:r>
        <w:rPr>
          <w:rFonts w:ascii="Arial" w:hAnsi="Arial" w:cs="Arial"/>
          <w:sz w:val="24"/>
          <w:szCs w:val="24"/>
        </w:rPr>
        <w:t xml:space="preserve"> of the NHS complaints process remains to ask the Parliamentary and Health Service Ombudsman to review the complaint.  </w:t>
      </w:r>
    </w:p>
    <w:p w:rsidR="001D44EE" w:rsidRPr="00CE5701" w:rsidRDefault="001D44EE" w:rsidP="00104BAD">
      <w:pPr>
        <w:rPr>
          <w:rFonts w:ascii="Arial" w:hAnsi="Arial" w:cs="Arial"/>
          <w:sz w:val="24"/>
          <w:szCs w:val="24"/>
        </w:rPr>
      </w:pPr>
    </w:p>
    <w:p w:rsidR="001D44EE" w:rsidRPr="002104D4" w:rsidRDefault="001D44EE">
      <w:pPr>
        <w:rPr>
          <w:rFonts w:ascii="Arial" w:hAnsi="Arial" w:cs="Arial"/>
        </w:rPr>
      </w:pPr>
      <w:r>
        <w:rPr>
          <w:rFonts w:ascii="Arial" w:hAnsi="Arial" w:cs="Arial"/>
        </w:rPr>
        <w:t>June</w:t>
      </w:r>
      <w:r w:rsidRPr="002104D4">
        <w:rPr>
          <w:rFonts w:ascii="Arial" w:hAnsi="Arial" w:cs="Arial"/>
        </w:rPr>
        <w:t xml:space="preserve"> 201</w:t>
      </w:r>
      <w:r>
        <w:rPr>
          <w:rFonts w:ascii="Arial" w:hAnsi="Arial" w:cs="Arial"/>
        </w:rPr>
        <w:t>4</w:t>
      </w:r>
    </w:p>
    <w:p w:rsidR="001D44EE" w:rsidRPr="008A2FB0" w:rsidRDefault="001D44EE">
      <w:pPr>
        <w:rPr>
          <w:color w:val="548DD4"/>
        </w:rPr>
      </w:pPr>
    </w:p>
    <w:sectPr w:rsidR="001D44EE" w:rsidRPr="008A2FB0" w:rsidSect="007E55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02C4"/>
    <w:multiLevelType w:val="hybridMultilevel"/>
    <w:tmpl w:val="6FBA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07C18"/>
    <w:multiLevelType w:val="hybridMultilevel"/>
    <w:tmpl w:val="5604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FB1AC4"/>
    <w:multiLevelType w:val="hybridMultilevel"/>
    <w:tmpl w:val="FC46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1B66AD"/>
    <w:multiLevelType w:val="multilevel"/>
    <w:tmpl w:val="B0E0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A1CCC"/>
    <w:multiLevelType w:val="hybridMultilevel"/>
    <w:tmpl w:val="1C44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605830"/>
    <w:multiLevelType w:val="multilevel"/>
    <w:tmpl w:val="C1D0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728"/>
    <w:rsid w:val="000113A6"/>
    <w:rsid w:val="00011425"/>
    <w:rsid w:val="000E4D1D"/>
    <w:rsid w:val="00104BAD"/>
    <w:rsid w:val="001B56AA"/>
    <w:rsid w:val="001D44EE"/>
    <w:rsid w:val="002046AB"/>
    <w:rsid w:val="002104D4"/>
    <w:rsid w:val="00244FF3"/>
    <w:rsid w:val="002B5505"/>
    <w:rsid w:val="004A0AEE"/>
    <w:rsid w:val="004D6035"/>
    <w:rsid w:val="005A0FDC"/>
    <w:rsid w:val="006005F3"/>
    <w:rsid w:val="006B2A4B"/>
    <w:rsid w:val="007E5565"/>
    <w:rsid w:val="00851984"/>
    <w:rsid w:val="008A2FB0"/>
    <w:rsid w:val="008A4A02"/>
    <w:rsid w:val="008A5E53"/>
    <w:rsid w:val="009605B8"/>
    <w:rsid w:val="00A34589"/>
    <w:rsid w:val="00A37849"/>
    <w:rsid w:val="00AA1E62"/>
    <w:rsid w:val="00B923BF"/>
    <w:rsid w:val="00B97CDC"/>
    <w:rsid w:val="00C05EB7"/>
    <w:rsid w:val="00CB796A"/>
    <w:rsid w:val="00CE5701"/>
    <w:rsid w:val="00DE0C8C"/>
    <w:rsid w:val="00E07469"/>
    <w:rsid w:val="00EC5321"/>
    <w:rsid w:val="00F137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B0"/>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2FB0"/>
    <w:rPr>
      <w:rFonts w:cs="Times New Roman"/>
      <w:color w:val="0000FF"/>
      <w:u w:val="single"/>
    </w:rPr>
  </w:style>
  <w:style w:type="paragraph" w:styleId="ListParagraph">
    <w:name w:val="List Paragraph"/>
    <w:basedOn w:val="Normal"/>
    <w:uiPriority w:val="99"/>
    <w:qFormat/>
    <w:rsid w:val="008A2FB0"/>
    <w:pPr>
      <w:ind w:left="720"/>
    </w:pPr>
  </w:style>
  <w:style w:type="paragraph" w:styleId="Header">
    <w:name w:val="header"/>
    <w:basedOn w:val="Normal"/>
    <w:link w:val="HeaderChar"/>
    <w:uiPriority w:val="99"/>
    <w:rsid w:val="00CE5701"/>
    <w:pPr>
      <w:tabs>
        <w:tab w:val="center" w:pos="4153"/>
        <w:tab w:val="right" w:pos="8306"/>
      </w:tabs>
    </w:pPr>
    <w:rPr>
      <w:rFonts w:ascii="Arial" w:eastAsia="Times New Roman" w:hAnsi="Arial" w:cs="Times New Roman"/>
      <w:szCs w:val="20"/>
      <w:lang w:eastAsia="en-US"/>
    </w:rPr>
  </w:style>
  <w:style w:type="character" w:customStyle="1" w:styleId="HeaderChar">
    <w:name w:val="Header Char"/>
    <w:basedOn w:val="DefaultParagraphFont"/>
    <w:link w:val="Header"/>
    <w:uiPriority w:val="99"/>
    <w:locked/>
    <w:rsid w:val="00CE5701"/>
    <w:rPr>
      <w:rFonts w:ascii="Arial" w:hAnsi="Arial" w:cs="Times New Roman"/>
      <w:sz w:val="20"/>
      <w:szCs w:val="20"/>
    </w:rPr>
  </w:style>
  <w:style w:type="paragraph" w:styleId="NormalWeb">
    <w:name w:val="Normal (Web)"/>
    <w:basedOn w:val="Normal"/>
    <w:uiPriority w:val="99"/>
    <w:semiHidden/>
    <w:rsid w:val="006005F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99"/>
    <w:qFormat/>
    <w:rsid w:val="006005F3"/>
    <w:rPr>
      <w:rFonts w:cs="Calibri"/>
    </w:rPr>
  </w:style>
  <w:style w:type="paragraph" w:styleId="BalloonText">
    <w:name w:val="Balloon Text"/>
    <w:basedOn w:val="Normal"/>
    <w:link w:val="BalloonTextChar"/>
    <w:uiPriority w:val="99"/>
    <w:semiHidden/>
    <w:rsid w:val="002104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4D4"/>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508639075">
      <w:marLeft w:val="0"/>
      <w:marRight w:val="0"/>
      <w:marTop w:val="0"/>
      <w:marBottom w:val="0"/>
      <w:divBdr>
        <w:top w:val="none" w:sz="0" w:space="0" w:color="auto"/>
        <w:left w:val="none" w:sz="0" w:space="0" w:color="auto"/>
        <w:bottom w:val="none" w:sz="0" w:space="0" w:color="auto"/>
        <w:right w:val="none" w:sz="0" w:space="0" w:color="auto"/>
      </w:divBdr>
    </w:div>
    <w:div w:id="1508639082">
      <w:marLeft w:val="0"/>
      <w:marRight w:val="0"/>
      <w:marTop w:val="0"/>
      <w:marBottom w:val="0"/>
      <w:divBdr>
        <w:top w:val="none" w:sz="0" w:space="0" w:color="auto"/>
        <w:left w:val="none" w:sz="0" w:space="0" w:color="auto"/>
        <w:bottom w:val="none" w:sz="0" w:space="0" w:color="auto"/>
        <w:right w:val="none" w:sz="0" w:space="0" w:color="auto"/>
      </w:divBdr>
      <w:divsChild>
        <w:div w:id="1508639084">
          <w:marLeft w:val="0"/>
          <w:marRight w:val="0"/>
          <w:marTop w:val="0"/>
          <w:marBottom w:val="0"/>
          <w:divBdr>
            <w:top w:val="none" w:sz="0" w:space="0" w:color="auto"/>
            <w:left w:val="none" w:sz="0" w:space="0" w:color="auto"/>
            <w:bottom w:val="none" w:sz="0" w:space="0" w:color="auto"/>
            <w:right w:val="none" w:sz="0" w:space="0" w:color="auto"/>
          </w:divBdr>
          <w:divsChild>
            <w:div w:id="1508639079">
              <w:marLeft w:val="0"/>
              <w:marRight w:val="0"/>
              <w:marTop w:val="0"/>
              <w:marBottom w:val="0"/>
              <w:divBdr>
                <w:top w:val="none" w:sz="0" w:space="0" w:color="auto"/>
                <w:left w:val="none" w:sz="0" w:space="0" w:color="auto"/>
                <w:bottom w:val="none" w:sz="0" w:space="0" w:color="auto"/>
                <w:right w:val="none" w:sz="0" w:space="0" w:color="auto"/>
              </w:divBdr>
              <w:divsChild>
                <w:div w:id="1508639083">
                  <w:marLeft w:val="0"/>
                  <w:marRight w:val="0"/>
                  <w:marTop w:val="0"/>
                  <w:marBottom w:val="0"/>
                  <w:divBdr>
                    <w:top w:val="none" w:sz="0" w:space="0" w:color="auto"/>
                    <w:left w:val="none" w:sz="0" w:space="0" w:color="auto"/>
                    <w:bottom w:val="none" w:sz="0" w:space="0" w:color="auto"/>
                    <w:right w:val="none" w:sz="0" w:space="0" w:color="auto"/>
                  </w:divBdr>
                  <w:divsChild>
                    <w:div w:id="15086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39085">
      <w:marLeft w:val="0"/>
      <w:marRight w:val="0"/>
      <w:marTop w:val="0"/>
      <w:marBottom w:val="0"/>
      <w:divBdr>
        <w:top w:val="none" w:sz="0" w:space="0" w:color="auto"/>
        <w:left w:val="none" w:sz="0" w:space="0" w:color="auto"/>
        <w:bottom w:val="none" w:sz="0" w:space="0" w:color="auto"/>
        <w:right w:val="none" w:sz="0" w:space="0" w:color="auto"/>
      </w:divBdr>
      <w:divsChild>
        <w:div w:id="1508639077">
          <w:marLeft w:val="0"/>
          <w:marRight w:val="0"/>
          <w:marTop w:val="0"/>
          <w:marBottom w:val="0"/>
          <w:divBdr>
            <w:top w:val="none" w:sz="0" w:space="0" w:color="auto"/>
            <w:left w:val="none" w:sz="0" w:space="0" w:color="auto"/>
            <w:bottom w:val="none" w:sz="0" w:space="0" w:color="auto"/>
            <w:right w:val="none" w:sz="0" w:space="0" w:color="auto"/>
          </w:divBdr>
          <w:divsChild>
            <w:div w:id="1508639091">
              <w:marLeft w:val="0"/>
              <w:marRight w:val="0"/>
              <w:marTop w:val="0"/>
              <w:marBottom w:val="0"/>
              <w:divBdr>
                <w:top w:val="none" w:sz="0" w:space="0" w:color="auto"/>
                <w:left w:val="none" w:sz="0" w:space="0" w:color="auto"/>
                <w:bottom w:val="none" w:sz="0" w:space="0" w:color="auto"/>
                <w:right w:val="none" w:sz="0" w:space="0" w:color="auto"/>
              </w:divBdr>
              <w:divsChild>
                <w:div w:id="1508639087">
                  <w:marLeft w:val="0"/>
                  <w:marRight w:val="0"/>
                  <w:marTop w:val="0"/>
                  <w:marBottom w:val="0"/>
                  <w:divBdr>
                    <w:top w:val="none" w:sz="0" w:space="0" w:color="auto"/>
                    <w:left w:val="none" w:sz="0" w:space="0" w:color="auto"/>
                    <w:bottom w:val="none" w:sz="0" w:space="0" w:color="auto"/>
                    <w:right w:val="none" w:sz="0" w:space="0" w:color="auto"/>
                  </w:divBdr>
                  <w:divsChild>
                    <w:div w:id="15086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39088">
      <w:marLeft w:val="0"/>
      <w:marRight w:val="0"/>
      <w:marTop w:val="0"/>
      <w:marBottom w:val="0"/>
      <w:divBdr>
        <w:top w:val="none" w:sz="0" w:space="0" w:color="auto"/>
        <w:left w:val="none" w:sz="0" w:space="0" w:color="auto"/>
        <w:bottom w:val="none" w:sz="0" w:space="0" w:color="auto"/>
        <w:right w:val="none" w:sz="0" w:space="0" w:color="auto"/>
      </w:divBdr>
    </w:div>
    <w:div w:id="1508639089">
      <w:marLeft w:val="0"/>
      <w:marRight w:val="0"/>
      <w:marTop w:val="0"/>
      <w:marBottom w:val="0"/>
      <w:divBdr>
        <w:top w:val="none" w:sz="0" w:space="0" w:color="auto"/>
        <w:left w:val="none" w:sz="0" w:space="0" w:color="auto"/>
        <w:bottom w:val="none" w:sz="0" w:space="0" w:color="auto"/>
        <w:right w:val="none" w:sz="0" w:space="0" w:color="auto"/>
      </w:divBdr>
      <w:divsChild>
        <w:div w:id="1508639081">
          <w:marLeft w:val="0"/>
          <w:marRight w:val="0"/>
          <w:marTop w:val="0"/>
          <w:marBottom w:val="0"/>
          <w:divBdr>
            <w:top w:val="none" w:sz="0" w:space="0" w:color="auto"/>
            <w:left w:val="none" w:sz="0" w:space="0" w:color="auto"/>
            <w:bottom w:val="none" w:sz="0" w:space="0" w:color="auto"/>
            <w:right w:val="none" w:sz="0" w:space="0" w:color="auto"/>
          </w:divBdr>
          <w:divsChild>
            <w:div w:id="1508639090">
              <w:marLeft w:val="0"/>
              <w:marRight w:val="0"/>
              <w:marTop w:val="0"/>
              <w:marBottom w:val="0"/>
              <w:divBdr>
                <w:top w:val="none" w:sz="0" w:space="0" w:color="auto"/>
                <w:left w:val="none" w:sz="0" w:space="0" w:color="auto"/>
                <w:bottom w:val="none" w:sz="0" w:space="0" w:color="auto"/>
                <w:right w:val="none" w:sz="0" w:space="0" w:color="auto"/>
              </w:divBdr>
              <w:divsChild>
                <w:div w:id="1508639078">
                  <w:marLeft w:val="0"/>
                  <w:marRight w:val="0"/>
                  <w:marTop w:val="0"/>
                  <w:marBottom w:val="0"/>
                  <w:divBdr>
                    <w:top w:val="none" w:sz="0" w:space="0" w:color="auto"/>
                    <w:left w:val="none" w:sz="0" w:space="0" w:color="auto"/>
                    <w:bottom w:val="none" w:sz="0" w:space="0" w:color="auto"/>
                    <w:right w:val="none" w:sz="0" w:space="0" w:color="auto"/>
                  </w:divBdr>
                  <w:divsChild>
                    <w:div w:id="1508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ettings" Target="settings.xml"/><Relationship Id="rId7" Type="http://schemas.openxmlformats.org/officeDocument/2006/relationships/hyperlink" Target="mailto:complaints@nb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jenkins@swcsu.nhs.uk" TargetMode="External"/><Relationship Id="rId11" Type="http://schemas.openxmlformats.org/officeDocument/2006/relationships/theme" Target="theme/theme1.xml"/><Relationship Id="rId5" Type="http://schemas.openxmlformats.org/officeDocument/2006/relationships/hyperlink" Target="mailto:joanne.rowse@southgloucestershireccg.nhs.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careforum.org/pagenhs-complaints-advoc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471</Words>
  <Characters>2688</Characters>
  <Application>Microsoft Office Outlook</Application>
  <DocSecurity>0</DocSecurity>
  <Lines>0</Lines>
  <Paragraphs>0</Paragraphs>
  <ScaleCrop>false</ScaleCrop>
  <Company>NHS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complaints or raising concerns about NHS services in South Gloucestershire</dc:title>
  <dc:subject/>
  <dc:creator>Jenkins Sarah</dc:creator>
  <cp:keywords/>
  <dc:description/>
  <cp:lastModifiedBy>mike lodge</cp:lastModifiedBy>
  <cp:revision>2</cp:revision>
  <cp:lastPrinted>2014-06-19T12:38:00Z</cp:lastPrinted>
  <dcterms:created xsi:type="dcterms:W3CDTF">2014-07-04T08:48:00Z</dcterms:created>
  <dcterms:modified xsi:type="dcterms:W3CDTF">2014-07-04T08:48:00Z</dcterms:modified>
</cp:coreProperties>
</file>