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2349" w14:textId="54DDBA2E" w:rsidR="008A3E01" w:rsidRPr="008A3E01" w:rsidRDefault="0043729A" w:rsidP="008A3E01">
      <w:pPr>
        <w:pStyle w:val="Heading1"/>
        <w:rPr>
          <w:rFonts w:ascii="Arial" w:hAnsi="Arial" w:cs="Arial"/>
          <w:sz w:val="40"/>
          <w:szCs w:val="40"/>
        </w:rPr>
      </w:pPr>
      <w:bookmarkStart w:id="0" w:name="_Hlk215559634"/>
      <w:r w:rsidRPr="008A3E01">
        <w:rPr>
          <w:rFonts w:ascii="Arial" w:hAnsi="Arial" w:cs="Arial"/>
          <w:sz w:val="40"/>
          <w:szCs w:val="40"/>
        </w:rPr>
        <w:t>My Home Blood Pressure Diary</w:t>
      </w:r>
    </w:p>
    <w:bookmarkEnd w:id="0"/>
    <w:p w14:paraId="6F7527A7" w14:textId="2AFB6338" w:rsidR="00D27FF0" w:rsidRPr="008A3E01" w:rsidRDefault="0043729A">
      <w:pPr>
        <w:rPr>
          <w:rFonts w:ascii="Arial" w:hAnsi="Arial" w:cs="Arial"/>
          <w:sz w:val="28"/>
          <w:szCs w:val="28"/>
        </w:rPr>
      </w:pPr>
      <w:r w:rsidRPr="008A3E01">
        <w:rPr>
          <w:rFonts w:ascii="Arial" w:hAnsi="Arial" w:cs="Arial"/>
          <w:sz w:val="28"/>
          <w:szCs w:val="28"/>
        </w:rPr>
        <w:t>Name:</w:t>
      </w:r>
    </w:p>
    <w:p w14:paraId="64E7CAB2" w14:textId="2B57F5D8" w:rsidR="008A3E01" w:rsidRPr="008A3E01" w:rsidRDefault="0043729A">
      <w:pPr>
        <w:rPr>
          <w:rFonts w:ascii="Arial" w:hAnsi="Arial" w:cs="Arial"/>
          <w:sz w:val="28"/>
          <w:szCs w:val="28"/>
        </w:rPr>
      </w:pPr>
      <w:r w:rsidRPr="008A3E01">
        <w:rPr>
          <w:rFonts w:ascii="Arial" w:hAnsi="Arial" w:cs="Arial"/>
          <w:sz w:val="28"/>
          <w:szCs w:val="28"/>
        </w:rPr>
        <w:t>Date of Birth:</w:t>
      </w:r>
    </w:p>
    <w:tbl>
      <w:tblPr>
        <w:tblStyle w:val="TableGrid"/>
        <w:tblW w:w="10094" w:type="dxa"/>
        <w:tblInd w:w="-318" w:type="dxa"/>
        <w:tblLook w:val="04A0" w:firstRow="1" w:lastRow="0" w:firstColumn="1" w:lastColumn="0" w:noHBand="0" w:noVBand="1"/>
      </w:tblPr>
      <w:tblGrid>
        <w:gridCol w:w="1597"/>
        <w:gridCol w:w="2118"/>
        <w:gridCol w:w="1276"/>
        <w:gridCol w:w="1985"/>
        <w:gridCol w:w="1304"/>
        <w:gridCol w:w="1814"/>
      </w:tblGrid>
      <w:tr w:rsidR="00D27FF0" w:rsidRPr="008A3E01" w14:paraId="7335A30E" w14:textId="77777777" w:rsidTr="00AF619F">
        <w:tc>
          <w:tcPr>
            <w:tcW w:w="1597" w:type="dxa"/>
            <w:shd w:val="clear" w:color="auto" w:fill="D9D9D9" w:themeFill="background1" w:themeFillShade="D9"/>
          </w:tcPr>
          <w:p w14:paraId="325C1B37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1" w:name="_Hlk215559506"/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Date</w:t>
            </w:r>
          </w:p>
        </w:tc>
        <w:tc>
          <w:tcPr>
            <w:tcW w:w="2118" w:type="dxa"/>
            <w:shd w:val="clear" w:color="auto" w:fill="D9D9D9" w:themeFill="background1" w:themeFillShade="D9"/>
          </w:tcPr>
          <w:p w14:paraId="128CEBEB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Morning BP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434F2B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Morning Pulse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840F253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Evening BP</w:t>
            </w:r>
          </w:p>
        </w:tc>
        <w:tc>
          <w:tcPr>
            <w:tcW w:w="1304" w:type="dxa"/>
            <w:shd w:val="clear" w:color="auto" w:fill="D9D9D9" w:themeFill="background1" w:themeFillShade="D9"/>
          </w:tcPr>
          <w:p w14:paraId="3E9D1B7D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Evening Pulse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C34733D" w14:textId="77777777" w:rsidR="00D27FF0" w:rsidRPr="0043729A" w:rsidRDefault="0043729A" w:rsidP="0043729A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43729A">
              <w:rPr>
                <w:rFonts w:ascii="Arial" w:hAnsi="Arial" w:cs="Arial"/>
                <w:b/>
                <w:bCs/>
                <w:sz w:val="26"/>
                <w:szCs w:val="26"/>
              </w:rPr>
              <w:t>Notes</w:t>
            </w:r>
          </w:p>
        </w:tc>
      </w:tr>
      <w:tr w:rsidR="00D27FF0" w:rsidRPr="008A3E01" w14:paraId="616E7284" w14:textId="77777777" w:rsidTr="00AF619F">
        <w:tc>
          <w:tcPr>
            <w:tcW w:w="1597" w:type="dxa"/>
            <w:shd w:val="clear" w:color="auto" w:fill="D9D9D9" w:themeFill="background1" w:themeFillShade="D9"/>
          </w:tcPr>
          <w:p w14:paraId="6BBD3D41" w14:textId="77777777" w:rsidR="00D27FF0" w:rsidRPr="00AF619F" w:rsidRDefault="0043729A" w:rsidP="004372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619F">
              <w:rPr>
                <w:rFonts w:ascii="Arial" w:hAnsi="Arial" w:cs="Arial"/>
                <w:b/>
                <w:bCs/>
                <w:sz w:val="28"/>
                <w:szCs w:val="28"/>
              </w:rPr>
              <w:t>Day 1</w:t>
            </w:r>
          </w:p>
        </w:tc>
        <w:tc>
          <w:tcPr>
            <w:tcW w:w="2118" w:type="dxa"/>
          </w:tcPr>
          <w:p w14:paraId="028E2C55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1F207B74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55E3D97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11B08B2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529534E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4" w:type="dxa"/>
          </w:tcPr>
          <w:p w14:paraId="3D6DAB7B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4" w:type="dxa"/>
          </w:tcPr>
          <w:p w14:paraId="335866D9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2C4EDB85" w14:textId="77777777" w:rsidTr="00AF619F">
        <w:tc>
          <w:tcPr>
            <w:tcW w:w="1597" w:type="dxa"/>
            <w:shd w:val="clear" w:color="auto" w:fill="D9D9D9" w:themeFill="background1" w:themeFillShade="D9"/>
          </w:tcPr>
          <w:p w14:paraId="652C0A11" w14:textId="77777777" w:rsidR="00D27FF0" w:rsidRPr="00AF619F" w:rsidRDefault="0043729A" w:rsidP="004372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619F">
              <w:rPr>
                <w:rFonts w:ascii="Arial" w:hAnsi="Arial" w:cs="Arial"/>
                <w:b/>
                <w:bCs/>
                <w:sz w:val="28"/>
                <w:szCs w:val="28"/>
              </w:rPr>
              <w:t>Day 2</w:t>
            </w:r>
          </w:p>
        </w:tc>
        <w:tc>
          <w:tcPr>
            <w:tcW w:w="2118" w:type="dxa"/>
          </w:tcPr>
          <w:p w14:paraId="05F51229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1CC1D019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58B1F64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402AC7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9B5D9E7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4" w:type="dxa"/>
          </w:tcPr>
          <w:p w14:paraId="407542F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4" w:type="dxa"/>
          </w:tcPr>
          <w:p w14:paraId="6D95F116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797DDD94" w14:textId="77777777" w:rsidTr="00AF619F">
        <w:tc>
          <w:tcPr>
            <w:tcW w:w="1597" w:type="dxa"/>
            <w:shd w:val="clear" w:color="auto" w:fill="D9D9D9" w:themeFill="background1" w:themeFillShade="D9"/>
          </w:tcPr>
          <w:p w14:paraId="684840F9" w14:textId="77777777" w:rsidR="00D27FF0" w:rsidRPr="00AF619F" w:rsidRDefault="0043729A" w:rsidP="004372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619F">
              <w:rPr>
                <w:rFonts w:ascii="Arial" w:hAnsi="Arial" w:cs="Arial"/>
                <w:b/>
                <w:bCs/>
                <w:sz w:val="28"/>
                <w:szCs w:val="28"/>
              </w:rPr>
              <w:t>Day 3</w:t>
            </w:r>
          </w:p>
        </w:tc>
        <w:tc>
          <w:tcPr>
            <w:tcW w:w="2118" w:type="dxa"/>
          </w:tcPr>
          <w:p w14:paraId="45657772" w14:textId="77777777" w:rsidR="00D27FF0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EBDB75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36F1917C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C6713A4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969735D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4" w:type="dxa"/>
          </w:tcPr>
          <w:p w14:paraId="6D7B892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4" w:type="dxa"/>
          </w:tcPr>
          <w:p w14:paraId="3748A8BB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27FF0" w:rsidRPr="008A3E01" w14:paraId="7BE3CA49" w14:textId="77777777" w:rsidTr="00AF619F">
        <w:tc>
          <w:tcPr>
            <w:tcW w:w="15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AA7A30" w14:textId="77777777" w:rsidR="00D27FF0" w:rsidRPr="00AF619F" w:rsidRDefault="0043729A" w:rsidP="0043729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F619F">
              <w:rPr>
                <w:rFonts w:ascii="Arial" w:hAnsi="Arial" w:cs="Arial"/>
                <w:b/>
                <w:bCs/>
                <w:sz w:val="28"/>
                <w:szCs w:val="28"/>
              </w:rPr>
              <w:t>Day 4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14:paraId="13076788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  <w:p w14:paraId="35C60621" w14:textId="77777777" w:rsid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  <w:p w14:paraId="631E745A" w14:textId="77777777" w:rsidR="008A3E01" w:rsidRPr="008A3E01" w:rsidRDefault="008A3E01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6296B6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B3C7AD1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A406E55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4D57484" w14:textId="77777777" w:rsidR="00D27FF0" w:rsidRPr="008A3E01" w:rsidRDefault="00D27F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F619F" w:rsidRPr="008A3E01" w14:paraId="74CC2021" w14:textId="77777777" w:rsidTr="00AF619F">
        <w:tc>
          <w:tcPr>
            <w:tcW w:w="15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A23D58" w14:textId="7C4DB898" w:rsidR="00AF619F" w:rsidRPr="0043729A" w:rsidRDefault="00AF619F" w:rsidP="00AF61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729A">
              <w:rPr>
                <w:rFonts w:ascii="Arial" w:hAnsi="Arial" w:cs="Arial"/>
                <w:b/>
                <w:bCs/>
                <w:sz w:val="28"/>
                <w:szCs w:val="28"/>
              </w:rPr>
              <w:t>Average:</w:t>
            </w:r>
          </w:p>
          <w:p w14:paraId="5F48378E" w14:textId="77777777" w:rsidR="00AF619F" w:rsidRDefault="00AF619F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9F1FD87" w14:textId="77777777" w:rsidR="00AF619F" w:rsidRPr="008A3E01" w:rsidRDefault="00AF619F" w:rsidP="0043729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9819E9" w14:textId="76F9C361" w:rsidR="00AF619F" w:rsidRPr="00AF619F" w:rsidRDefault="00AF619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</w:t>
            </w:r>
            <w:r w:rsidRPr="00AF619F">
              <w:rPr>
                <w:rFonts w:ascii="Arial" w:hAnsi="Arial" w:cs="Arial"/>
                <w:sz w:val="48"/>
                <w:szCs w:val="48"/>
              </w:rPr>
              <w:t xml:space="preserve">     /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26A867" w14:textId="77777777" w:rsidR="00AF619F" w:rsidRPr="008A3E01" w:rsidRDefault="00AF619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17706D" w14:textId="3A50834D" w:rsidR="00AF619F" w:rsidRPr="00AF619F" w:rsidRDefault="00AF619F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</w:t>
            </w:r>
            <w:r w:rsidRPr="00AF619F">
              <w:rPr>
                <w:rFonts w:ascii="Arial" w:hAnsi="Arial" w:cs="Arial"/>
                <w:sz w:val="26"/>
                <w:szCs w:val="26"/>
                <w:shd w:val="clear" w:color="auto" w:fill="FFFFFF" w:themeFill="background1"/>
              </w:rPr>
              <w:t xml:space="preserve">   </w:t>
            </w:r>
            <w:r w:rsidRPr="00AF619F">
              <w:rPr>
                <w:rFonts w:ascii="Arial" w:hAnsi="Arial" w:cs="Arial"/>
                <w:sz w:val="48"/>
                <w:szCs w:val="48"/>
                <w:shd w:val="clear" w:color="auto" w:fill="FFFFFF" w:themeFill="background1"/>
              </w:rPr>
              <w:t xml:space="preserve"> /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140ECEC" w14:textId="77777777" w:rsidR="00AF619F" w:rsidRPr="008A3E01" w:rsidRDefault="00AF619F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2CE0615" w14:textId="77777777" w:rsidR="00AF619F" w:rsidRPr="008A3E01" w:rsidRDefault="00AF619F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bookmarkEnd w:id="1"/>
    </w:tbl>
    <w:p w14:paraId="6EB5F7B2" w14:textId="77777777" w:rsidR="008A3E01" w:rsidRDefault="008A3E01">
      <w:pPr>
        <w:rPr>
          <w:rFonts w:ascii="Arial" w:hAnsi="Arial" w:cs="Arial"/>
          <w:b/>
          <w:bCs/>
          <w:sz w:val="26"/>
          <w:szCs w:val="26"/>
        </w:rPr>
      </w:pPr>
    </w:p>
    <w:p w14:paraId="26A789DA" w14:textId="34E5433D" w:rsidR="00D27FF0" w:rsidRPr="008A3E01" w:rsidRDefault="0043729A" w:rsidP="008A3E01">
      <w:pPr>
        <w:rPr>
          <w:rFonts w:ascii="Arial" w:hAnsi="Arial" w:cs="Arial"/>
          <w:sz w:val="24"/>
          <w:szCs w:val="24"/>
        </w:rPr>
      </w:pPr>
      <w:bookmarkStart w:id="2" w:name="_Hlk215559620"/>
      <w:r w:rsidRPr="008A3E01">
        <w:rPr>
          <w:rFonts w:ascii="Arial" w:hAnsi="Arial" w:cs="Arial"/>
          <w:b/>
          <w:bCs/>
          <w:sz w:val="24"/>
          <w:szCs w:val="24"/>
        </w:rPr>
        <w:t>How to Work Out Your Average:</w:t>
      </w:r>
      <w:r w:rsidRPr="008A3E01">
        <w:rPr>
          <w:rFonts w:ascii="Arial" w:hAnsi="Arial" w:cs="Arial"/>
          <w:sz w:val="24"/>
          <w:szCs w:val="24"/>
        </w:rPr>
        <w:br/>
        <w:t>Ignore Day 1 (practice day).</w:t>
      </w:r>
      <w:r w:rsidRPr="008A3E01">
        <w:rPr>
          <w:rFonts w:ascii="Arial" w:hAnsi="Arial" w:cs="Arial"/>
          <w:sz w:val="24"/>
          <w:szCs w:val="24"/>
        </w:rPr>
        <w:br/>
        <w:t>Add all the top numbers (systolic) and divide by how many readings you did.</w:t>
      </w:r>
      <w:r w:rsidRPr="008A3E01">
        <w:rPr>
          <w:rFonts w:ascii="Arial" w:hAnsi="Arial" w:cs="Arial"/>
          <w:sz w:val="24"/>
          <w:szCs w:val="24"/>
        </w:rPr>
        <w:br/>
        <w:t>Do the same for the bottom numbers (diastolic).</w:t>
      </w:r>
    </w:p>
    <w:bookmarkEnd w:id="2"/>
    <w:p w14:paraId="52C552E7" w14:textId="76F29F7F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Choosing a Monitor:</w:t>
      </w:r>
      <w:r w:rsidRPr="008A3E01">
        <w:rPr>
          <w:rFonts w:ascii="Arial" w:hAnsi="Arial" w:cs="Arial"/>
          <w:sz w:val="24"/>
          <w:szCs w:val="24"/>
        </w:rPr>
        <w:br/>
        <w:t xml:space="preserve">Use a monitor that is clinically checked. See the </w:t>
      </w:r>
      <w:r w:rsidR="008A3E01">
        <w:rPr>
          <w:rFonts w:ascii="Arial" w:hAnsi="Arial" w:cs="Arial"/>
          <w:sz w:val="24"/>
          <w:szCs w:val="24"/>
        </w:rPr>
        <w:t xml:space="preserve">link below or ask a pharmacy. </w:t>
      </w:r>
    </w:p>
    <w:p w14:paraId="395E6124" w14:textId="77777777" w:rsidR="008A3E01" w:rsidRDefault="008A3E01">
      <w:pPr>
        <w:rPr>
          <w:rFonts w:ascii="Arial" w:hAnsi="Arial" w:cs="Arial"/>
          <w:sz w:val="24"/>
          <w:szCs w:val="24"/>
        </w:rPr>
      </w:pPr>
      <w:hyperlink r:id="rId8" w:history="1">
        <w:r w:rsidRPr="004A5C50">
          <w:rPr>
            <w:rStyle w:val="Hyperlink"/>
            <w:rFonts w:ascii="Arial" w:hAnsi="Arial" w:cs="Arial"/>
            <w:sz w:val="24"/>
            <w:szCs w:val="24"/>
          </w:rPr>
          <w:t>www.bihsoc.org/bp-monitors/for-home-use</w:t>
        </w:r>
      </w:hyperlink>
    </w:p>
    <w:p w14:paraId="7AFFA437" w14:textId="593C580B" w:rsidR="00D27FF0" w:rsidRP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Where to Buy:</w:t>
      </w:r>
      <w:r w:rsidRPr="008A3E01">
        <w:rPr>
          <w:rFonts w:ascii="Arial" w:hAnsi="Arial" w:cs="Arial"/>
          <w:sz w:val="24"/>
          <w:szCs w:val="24"/>
        </w:rPr>
        <w:br/>
        <w:t>You can buy monitors from the maker, at local pharmacies (Boots, Lloyds), or online (Amazon, John Lewis).</w:t>
      </w:r>
    </w:p>
    <w:p w14:paraId="3C4BDE9F" w14:textId="3A132F5C" w:rsidR="00D27FF0" w:rsidRPr="008A3E01" w:rsidRDefault="0043729A">
      <w:pPr>
        <w:rPr>
          <w:rFonts w:ascii="Arial" w:hAnsi="Arial" w:cs="Arial"/>
          <w:sz w:val="24"/>
          <w:szCs w:val="24"/>
        </w:rPr>
      </w:pPr>
      <w:bookmarkStart w:id="3" w:name="_Hlk215559520"/>
      <w:r w:rsidRPr="008A3E01">
        <w:rPr>
          <w:rFonts w:ascii="Arial" w:hAnsi="Arial" w:cs="Arial"/>
          <w:b/>
          <w:bCs/>
          <w:sz w:val="24"/>
          <w:szCs w:val="24"/>
        </w:rPr>
        <w:lastRenderedPageBreak/>
        <w:t>Before You Measure:</w:t>
      </w:r>
      <w:r w:rsidRPr="008A3E01">
        <w:rPr>
          <w:rFonts w:ascii="Arial" w:hAnsi="Arial" w:cs="Arial"/>
          <w:sz w:val="24"/>
          <w:szCs w:val="24"/>
        </w:rPr>
        <w:br/>
        <w:t>- Wait 30 mins after eating, smoking, coffee, or exercise.</w:t>
      </w:r>
      <w:r w:rsidRPr="008A3E01">
        <w:rPr>
          <w:rFonts w:ascii="Arial" w:hAnsi="Arial" w:cs="Arial"/>
          <w:sz w:val="24"/>
          <w:szCs w:val="24"/>
        </w:rPr>
        <w:br/>
        <w:t>- Use the same arm your doctor uses.</w:t>
      </w:r>
      <w:r w:rsidRPr="008A3E01">
        <w:rPr>
          <w:rFonts w:ascii="Arial" w:hAnsi="Arial" w:cs="Arial"/>
          <w:sz w:val="24"/>
          <w:szCs w:val="24"/>
        </w:rPr>
        <w:br/>
        <w:t>- Wear loose clothes.</w:t>
      </w:r>
      <w:r w:rsidRPr="008A3E01">
        <w:rPr>
          <w:rFonts w:ascii="Arial" w:hAnsi="Arial" w:cs="Arial"/>
          <w:sz w:val="24"/>
          <w:szCs w:val="24"/>
        </w:rPr>
        <w:br/>
        <w:t>- Sit quietly for 5 mins.</w:t>
      </w:r>
      <w:r w:rsidRPr="008A3E01">
        <w:rPr>
          <w:rFonts w:ascii="Arial" w:hAnsi="Arial" w:cs="Arial"/>
          <w:sz w:val="24"/>
          <w:szCs w:val="24"/>
        </w:rPr>
        <w:br/>
        <w:t>- Rest your arm at heart level.</w:t>
      </w:r>
      <w:r w:rsidRPr="008A3E01">
        <w:rPr>
          <w:rFonts w:ascii="Arial" w:hAnsi="Arial" w:cs="Arial"/>
          <w:sz w:val="24"/>
          <w:szCs w:val="24"/>
        </w:rPr>
        <w:br/>
        <w:t>- Keep feet flat and stay relaxed.</w:t>
      </w:r>
    </w:p>
    <w:p w14:paraId="7B158840" w14:textId="77777777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How to Measure:</w:t>
      </w:r>
      <w:r w:rsidRPr="008A3E01">
        <w:rPr>
          <w:rFonts w:ascii="Arial" w:hAnsi="Arial" w:cs="Arial"/>
          <w:sz w:val="24"/>
          <w:szCs w:val="24"/>
        </w:rPr>
        <w:br/>
        <w:t xml:space="preserve">Watch this video: </w:t>
      </w:r>
      <w:hyperlink r:id="rId9" w:history="1">
        <w:r w:rsidR="008A3E01" w:rsidRPr="004A5C50">
          <w:rPr>
            <w:rStyle w:val="Hyperlink"/>
            <w:rFonts w:ascii="Arial" w:hAnsi="Arial" w:cs="Arial"/>
            <w:sz w:val="24"/>
            <w:szCs w:val="24"/>
          </w:rPr>
          <w:t>https://youtu.be/AXCFcftkric</w:t>
        </w:r>
      </w:hyperlink>
    </w:p>
    <w:p w14:paraId="45A8515A" w14:textId="0669293D" w:rsidR="00D27FF0" w:rsidRP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1. Follow your monitor’s instructions.</w:t>
      </w:r>
      <w:r w:rsidRPr="008A3E01">
        <w:rPr>
          <w:rFonts w:ascii="Arial" w:hAnsi="Arial" w:cs="Arial"/>
          <w:sz w:val="24"/>
          <w:szCs w:val="24"/>
        </w:rPr>
        <w:br/>
        <w:t>2. Put cuff 2cm above elbow.</w:t>
      </w:r>
      <w:r w:rsidRPr="008A3E01">
        <w:rPr>
          <w:rFonts w:ascii="Arial" w:hAnsi="Arial" w:cs="Arial"/>
          <w:sz w:val="24"/>
          <w:szCs w:val="24"/>
        </w:rPr>
        <w:br/>
        <w:t>3. Sit still, don’t cross legs.</w:t>
      </w:r>
      <w:r w:rsidRPr="008A3E01">
        <w:rPr>
          <w:rFonts w:ascii="Arial" w:hAnsi="Arial" w:cs="Arial"/>
          <w:sz w:val="24"/>
          <w:szCs w:val="24"/>
        </w:rPr>
        <w:br/>
        <w:t xml:space="preserve">4. Take 2 readings, 1–2 mins apart, morning and evening for </w:t>
      </w:r>
      <w:r w:rsidR="008A3E01">
        <w:rPr>
          <w:rFonts w:ascii="Arial" w:hAnsi="Arial" w:cs="Arial"/>
          <w:sz w:val="24"/>
          <w:szCs w:val="24"/>
        </w:rPr>
        <w:t>4</w:t>
      </w:r>
      <w:r w:rsidRPr="008A3E01">
        <w:rPr>
          <w:rFonts w:ascii="Arial" w:hAnsi="Arial" w:cs="Arial"/>
          <w:sz w:val="24"/>
          <w:szCs w:val="24"/>
        </w:rPr>
        <w:t xml:space="preserve"> days.</w:t>
      </w:r>
      <w:r w:rsidR="00AF619F">
        <w:rPr>
          <w:rFonts w:ascii="Arial" w:hAnsi="Arial" w:cs="Arial"/>
          <w:sz w:val="24"/>
          <w:szCs w:val="24"/>
        </w:rPr>
        <w:t xml:space="preserve"> </w:t>
      </w:r>
      <w:r w:rsidR="00AF619F" w:rsidRPr="00AF619F">
        <w:rPr>
          <w:rFonts w:ascii="Arial" w:hAnsi="Arial" w:cs="Arial"/>
          <w:sz w:val="24"/>
          <w:szCs w:val="24"/>
        </w:rPr>
        <w:t>Log the lowest reading on this sheet.</w:t>
      </w:r>
      <w:r w:rsidR="00AF619F">
        <w:rPr>
          <w:rFonts w:ascii="Arial" w:hAnsi="Arial" w:cs="Arial"/>
          <w:sz w:val="24"/>
          <w:szCs w:val="24"/>
        </w:rPr>
        <w:t xml:space="preserve"> </w:t>
      </w:r>
      <w:r w:rsidRPr="008A3E01">
        <w:rPr>
          <w:rFonts w:ascii="Arial" w:hAnsi="Arial" w:cs="Arial"/>
          <w:sz w:val="24"/>
          <w:szCs w:val="24"/>
        </w:rPr>
        <w:br/>
        <w:t>5. If readings differ a lot, take 2–3 more.</w:t>
      </w:r>
      <w:r w:rsidRPr="008A3E01">
        <w:rPr>
          <w:rFonts w:ascii="Arial" w:hAnsi="Arial" w:cs="Arial"/>
          <w:sz w:val="24"/>
          <w:szCs w:val="24"/>
        </w:rPr>
        <w:br/>
        <w:t>6. Write numbers exactly as shown.</w:t>
      </w:r>
      <w:r w:rsidRPr="008A3E01">
        <w:rPr>
          <w:rFonts w:ascii="Arial" w:hAnsi="Arial" w:cs="Arial"/>
          <w:sz w:val="24"/>
          <w:szCs w:val="24"/>
        </w:rPr>
        <w:br/>
        <w:t>7. Return diary (and monitor if borrowed) to your GP.</w:t>
      </w:r>
    </w:p>
    <w:bookmarkEnd w:id="3"/>
    <w:p w14:paraId="63EF7865" w14:textId="79638C63" w:rsidR="008A3E01" w:rsidRDefault="0043729A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b/>
          <w:bCs/>
          <w:sz w:val="24"/>
          <w:szCs w:val="24"/>
        </w:rPr>
        <w:t>Helpful Links:</w:t>
      </w:r>
      <w:r w:rsidRPr="008A3E01">
        <w:rPr>
          <w:rFonts w:ascii="Arial" w:hAnsi="Arial" w:cs="Arial"/>
          <w:sz w:val="24"/>
          <w:szCs w:val="24"/>
        </w:rPr>
        <w:br/>
        <w:t xml:space="preserve">- Blood Pressure UK: </w:t>
      </w:r>
      <w:hyperlink r:id="rId10" w:history="1">
        <w:r w:rsidR="008A3E01" w:rsidRPr="004A5C50">
          <w:rPr>
            <w:rStyle w:val="Hyperlink"/>
            <w:rFonts w:ascii="Arial" w:hAnsi="Arial" w:cs="Arial"/>
            <w:sz w:val="24"/>
            <w:szCs w:val="24"/>
          </w:rPr>
          <w:t>http://www.bloodpressureuk.org/your-blood-pressure/how-to-lower-your-blood-pressure/monitoring-your-blood-pressure-at-home/</w:t>
        </w:r>
      </w:hyperlink>
    </w:p>
    <w:p w14:paraId="70C3C786" w14:textId="2A7CEEDB" w:rsidR="00D27FF0" w:rsidRPr="008A3E01" w:rsidRDefault="008A3E01">
      <w:pPr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1072" behindDoc="1" locked="0" layoutInCell="1" allowOverlap="1" wp14:anchorId="624E85E3" wp14:editId="667729D9">
            <wp:simplePos x="0" y="0"/>
            <wp:positionH relativeFrom="margin">
              <wp:align>center</wp:align>
            </wp:positionH>
            <wp:positionV relativeFrom="paragraph">
              <wp:posOffset>471170</wp:posOffset>
            </wp:positionV>
            <wp:extent cx="6105525" cy="4122420"/>
            <wp:effectExtent l="0" t="0" r="9525" b="0"/>
            <wp:wrapNone/>
            <wp:docPr id="986658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6583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29A" w:rsidRPr="008A3E01">
        <w:rPr>
          <w:rFonts w:ascii="Arial" w:hAnsi="Arial" w:cs="Arial"/>
          <w:sz w:val="24"/>
          <w:szCs w:val="24"/>
        </w:rPr>
        <w:t xml:space="preserve">- NHS Guide: </w:t>
      </w:r>
      <w:hyperlink r:id="rId12" w:history="1">
        <w:r w:rsidRPr="008A3E01">
          <w:rPr>
            <w:rStyle w:val="Hyperlink"/>
            <w:rFonts w:ascii="Arial" w:hAnsi="Arial" w:cs="Arial"/>
            <w:sz w:val="24"/>
            <w:szCs w:val="24"/>
          </w:rPr>
          <w:t>https://www.england.nhs.uk/ourwork/clinical-policy/cvd/home-blood-pressure-monitoring/</w:t>
        </w:r>
      </w:hyperlink>
    </w:p>
    <w:p w14:paraId="34552D69" w14:textId="1EA491E0" w:rsidR="008A3E01" w:rsidRDefault="008A3E01" w:rsidP="008A3E01">
      <w:pPr>
        <w:ind w:left="153"/>
        <w:rPr>
          <w:rFonts w:ascii="Arial"/>
          <w:b/>
          <w:spacing w:val="-5"/>
          <w:sz w:val="20"/>
        </w:rPr>
      </w:pPr>
      <w:r w:rsidRPr="008A3E01">
        <w:rPr>
          <w:rFonts w:ascii="Arial"/>
          <w:b/>
          <w:spacing w:val="-5"/>
          <w:sz w:val="20"/>
        </w:rPr>
        <w:t xml:space="preserve"> </w:t>
      </w:r>
    </w:p>
    <w:p w14:paraId="3D30FDB6" w14:textId="69E5A93A" w:rsidR="008A3E01" w:rsidRDefault="008A3E01" w:rsidP="008A3E01">
      <w:pPr>
        <w:ind w:left="153"/>
        <w:rPr>
          <w:rFonts w:ascii="Arial"/>
          <w:b/>
          <w:spacing w:val="-5"/>
          <w:sz w:val="20"/>
        </w:rPr>
      </w:pPr>
    </w:p>
    <w:p w14:paraId="32403C0B" w14:textId="42BBE445" w:rsidR="008A3E01" w:rsidRPr="008A3E01" w:rsidRDefault="008A3E01" w:rsidP="008A3E01">
      <w:pPr>
        <w:ind w:left="153"/>
        <w:rPr>
          <w:rFonts w:ascii="Arial" w:hAnsi="Arial" w:cs="Arial"/>
          <w:b/>
          <w:sz w:val="24"/>
          <w:szCs w:val="24"/>
        </w:rPr>
      </w:pPr>
      <w:r w:rsidRPr="008A3E01">
        <w:rPr>
          <w:rFonts w:ascii="Arial" w:hAnsi="Arial" w:cs="Arial"/>
          <w:b/>
          <w:spacing w:val="-5"/>
          <w:sz w:val="24"/>
          <w:szCs w:val="24"/>
        </w:rPr>
        <w:t>KEY</w:t>
      </w:r>
    </w:p>
    <w:p w14:paraId="654C4550" w14:textId="77777777" w:rsidR="008A3E01" w:rsidRPr="008A3E01" w:rsidRDefault="008A3E01" w:rsidP="008A3E01">
      <w:pPr>
        <w:pStyle w:val="BodyText"/>
        <w:spacing w:before="15"/>
        <w:ind w:left="153"/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&lt;</w:t>
      </w:r>
      <w:r w:rsidRPr="008A3E01">
        <w:rPr>
          <w:rFonts w:ascii="Arial" w:hAnsi="Arial" w:cs="Arial"/>
          <w:spacing w:val="-4"/>
          <w:sz w:val="24"/>
          <w:szCs w:val="24"/>
        </w:rPr>
        <w:t xml:space="preserve"> </w:t>
      </w:r>
      <w:r w:rsidRPr="008A3E01">
        <w:rPr>
          <w:rFonts w:ascii="Arial" w:hAnsi="Arial" w:cs="Arial"/>
          <w:sz w:val="24"/>
          <w:szCs w:val="24"/>
        </w:rPr>
        <w:t>Less</w:t>
      </w:r>
      <w:r w:rsidRPr="008A3E01">
        <w:rPr>
          <w:rFonts w:ascii="Arial" w:hAnsi="Arial" w:cs="Arial"/>
          <w:spacing w:val="-3"/>
          <w:sz w:val="24"/>
          <w:szCs w:val="24"/>
        </w:rPr>
        <w:t xml:space="preserve"> </w:t>
      </w:r>
      <w:r w:rsidRPr="008A3E01">
        <w:rPr>
          <w:rFonts w:ascii="Arial" w:hAnsi="Arial" w:cs="Arial"/>
          <w:spacing w:val="-4"/>
          <w:sz w:val="24"/>
          <w:szCs w:val="24"/>
        </w:rPr>
        <w:t>than</w:t>
      </w:r>
    </w:p>
    <w:p w14:paraId="3A0C0DAB" w14:textId="5ABDD027" w:rsidR="008A3E01" w:rsidRPr="008A3E01" w:rsidRDefault="008A3E01" w:rsidP="008A3E01">
      <w:pPr>
        <w:pStyle w:val="BodyText"/>
        <w:spacing w:before="12"/>
        <w:ind w:left="153"/>
        <w:rPr>
          <w:rFonts w:ascii="Arial" w:hAnsi="Arial" w:cs="Arial"/>
          <w:sz w:val="24"/>
          <w:szCs w:val="24"/>
        </w:rPr>
      </w:pPr>
      <w:r w:rsidRPr="008A3E01">
        <w:rPr>
          <w:rFonts w:ascii="Arial" w:hAnsi="Arial" w:cs="Arial"/>
          <w:sz w:val="24"/>
          <w:szCs w:val="24"/>
        </w:rPr>
        <w:t>&gt;</w:t>
      </w:r>
      <w:r w:rsidRPr="008A3E01">
        <w:rPr>
          <w:rFonts w:ascii="Arial" w:hAnsi="Arial" w:cs="Arial"/>
          <w:spacing w:val="-4"/>
          <w:sz w:val="24"/>
          <w:szCs w:val="24"/>
        </w:rPr>
        <w:t xml:space="preserve"> </w:t>
      </w:r>
      <w:r w:rsidRPr="008A3E01">
        <w:rPr>
          <w:rFonts w:ascii="Arial" w:hAnsi="Arial" w:cs="Arial"/>
          <w:sz w:val="24"/>
          <w:szCs w:val="24"/>
        </w:rPr>
        <w:t>More</w:t>
      </w:r>
      <w:r w:rsidRPr="008A3E01">
        <w:rPr>
          <w:rFonts w:ascii="Arial" w:hAnsi="Arial" w:cs="Arial"/>
          <w:spacing w:val="-5"/>
          <w:sz w:val="24"/>
          <w:szCs w:val="24"/>
        </w:rPr>
        <w:t xml:space="preserve"> </w:t>
      </w:r>
      <w:r w:rsidRPr="008A3E01">
        <w:rPr>
          <w:rFonts w:ascii="Arial" w:hAnsi="Arial" w:cs="Arial"/>
          <w:spacing w:val="-4"/>
          <w:sz w:val="24"/>
          <w:szCs w:val="24"/>
        </w:rPr>
        <w:t>than</w:t>
      </w:r>
    </w:p>
    <w:p w14:paraId="6363DEEE" w14:textId="7CE3A098" w:rsidR="008A3E01" w:rsidRPr="008A3E01" w:rsidRDefault="00AF619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574511" wp14:editId="74890BC5">
                <wp:simplePos x="0" y="0"/>
                <wp:positionH relativeFrom="margin">
                  <wp:posOffset>1990725</wp:posOffset>
                </wp:positionH>
                <wp:positionV relativeFrom="paragraph">
                  <wp:posOffset>1932940</wp:posOffset>
                </wp:positionV>
                <wp:extent cx="1457325" cy="238125"/>
                <wp:effectExtent l="57150" t="19050" r="85725" b="104775"/>
                <wp:wrapNone/>
                <wp:docPr id="13605783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1001">
                          <a:schemeClr val="l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3FDB5" id="Rectangle 1" o:spid="_x0000_s1026" style="position:absolute;margin-left:156.75pt;margin-top:152.2pt;width:114.7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" fillcolor="white [3201]" strokecolor="white [3212]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36120C" wp14:editId="531A86A0">
                <wp:simplePos x="0" y="0"/>
                <wp:positionH relativeFrom="column">
                  <wp:posOffset>209550</wp:posOffset>
                </wp:positionH>
                <wp:positionV relativeFrom="paragraph">
                  <wp:posOffset>1990090</wp:posOffset>
                </wp:positionV>
                <wp:extent cx="1066800" cy="133350"/>
                <wp:effectExtent l="57150" t="19050" r="76200" b="95250"/>
                <wp:wrapNone/>
                <wp:docPr id="6619922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0261" id="Rectangle 1" o:spid="_x0000_s1026" style="position:absolute;margin-left:16.5pt;margin-top:156.7pt;width:84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" fillcolor="white [3212]" strokecolor="white [3212]">
                <v:shadow on="t" color="black" opacity="22937f" origin=",.5" offset="0,.63889mm"/>
              </v:rect>
            </w:pict>
          </mc:Fallback>
        </mc:AlternateContent>
      </w: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84F460" wp14:editId="3344C75E">
                <wp:simplePos x="0" y="0"/>
                <wp:positionH relativeFrom="column">
                  <wp:posOffset>637540</wp:posOffset>
                </wp:positionH>
                <wp:positionV relativeFrom="paragraph">
                  <wp:posOffset>1840230</wp:posOffset>
                </wp:positionV>
                <wp:extent cx="790575" cy="142875"/>
                <wp:effectExtent l="57150" t="19050" r="85725" b="104775"/>
                <wp:wrapNone/>
                <wp:docPr id="7917393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78257" id="Rectangle 1" o:spid="_x0000_s1026" style="position:absolute;margin-left:50.2pt;margin-top:144.9pt;width:62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" fillcolor="white [3212]" strokecolor="white [3212]">
                <v:shadow on="t" color="black" opacity="22937f" origin=",.5" offset="0,.63889mm"/>
              </v:rect>
            </w:pict>
          </mc:Fallback>
        </mc:AlternateContent>
      </w:r>
    </w:p>
    <w:sectPr w:rsidR="008A3E01" w:rsidRPr="008A3E01" w:rsidSect="008A3E01">
      <w:head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764E" w14:textId="77777777" w:rsidR="008A3E01" w:rsidRDefault="008A3E01" w:rsidP="008A3E01">
      <w:pPr>
        <w:spacing w:after="0" w:line="240" w:lineRule="auto"/>
      </w:pPr>
      <w:r>
        <w:separator/>
      </w:r>
    </w:p>
  </w:endnote>
  <w:endnote w:type="continuationSeparator" w:id="0">
    <w:p w14:paraId="0E6C0A04" w14:textId="77777777" w:rsidR="008A3E01" w:rsidRDefault="008A3E01" w:rsidP="008A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68A6" w14:textId="77777777" w:rsidR="008A3E01" w:rsidRDefault="008A3E01" w:rsidP="008A3E01">
      <w:pPr>
        <w:spacing w:after="0" w:line="240" w:lineRule="auto"/>
      </w:pPr>
      <w:r>
        <w:separator/>
      </w:r>
    </w:p>
  </w:footnote>
  <w:footnote w:type="continuationSeparator" w:id="0">
    <w:p w14:paraId="3701A525" w14:textId="77777777" w:rsidR="008A3E01" w:rsidRDefault="008A3E01" w:rsidP="008A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69C5" w14:textId="00F5C30E" w:rsidR="008A3E01" w:rsidRDefault="008A3E01">
    <w:pPr>
      <w:pStyle w:val="Header"/>
    </w:pPr>
    <w:r>
      <w:rPr>
        <w:noProof/>
      </w:rPr>
      <w:drawing>
        <wp:inline distT="0" distB="0" distL="0" distR="0" wp14:anchorId="6F488E34" wp14:editId="5E2B3167">
          <wp:extent cx="4972050" cy="1172805"/>
          <wp:effectExtent l="0" t="0" r="0" b="8890"/>
          <wp:docPr id="14147955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7955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7293" cy="1174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87095D"/>
    <w:multiLevelType w:val="hybridMultilevel"/>
    <w:tmpl w:val="CADE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AB624D"/>
    <w:multiLevelType w:val="hybridMultilevel"/>
    <w:tmpl w:val="CFEC2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C1B"/>
    <w:multiLevelType w:val="hybridMultilevel"/>
    <w:tmpl w:val="B9B8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F5ACB"/>
    <w:multiLevelType w:val="hybridMultilevel"/>
    <w:tmpl w:val="E4B6A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96E6B"/>
    <w:multiLevelType w:val="hybridMultilevel"/>
    <w:tmpl w:val="7E5E4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368672">
    <w:abstractNumId w:val="8"/>
  </w:num>
  <w:num w:numId="2" w16cid:durableId="1779716153">
    <w:abstractNumId w:val="6"/>
  </w:num>
  <w:num w:numId="3" w16cid:durableId="1041785239">
    <w:abstractNumId w:val="5"/>
  </w:num>
  <w:num w:numId="4" w16cid:durableId="1563059277">
    <w:abstractNumId w:val="4"/>
  </w:num>
  <w:num w:numId="5" w16cid:durableId="577442382">
    <w:abstractNumId w:val="7"/>
  </w:num>
  <w:num w:numId="6" w16cid:durableId="372653406">
    <w:abstractNumId w:val="3"/>
  </w:num>
  <w:num w:numId="7" w16cid:durableId="926573738">
    <w:abstractNumId w:val="2"/>
  </w:num>
  <w:num w:numId="8" w16cid:durableId="41180322">
    <w:abstractNumId w:val="1"/>
  </w:num>
  <w:num w:numId="9" w16cid:durableId="1352142926">
    <w:abstractNumId w:val="0"/>
  </w:num>
  <w:num w:numId="10" w16cid:durableId="2077971254">
    <w:abstractNumId w:val="10"/>
  </w:num>
  <w:num w:numId="11" w16cid:durableId="1315833081">
    <w:abstractNumId w:val="9"/>
  </w:num>
  <w:num w:numId="12" w16cid:durableId="1443839400">
    <w:abstractNumId w:val="11"/>
  </w:num>
  <w:num w:numId="13" w16cid:durableId="1929188322">
    <w:abstractNumId w:val="12"/>
  </w:num>
  <w:num w:numId="14" w16cid:durableId="103382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45DF"/>
    <w:rsid w:val="0029639D"/>
    <w:rsid w:val="00326F90"/>
    <w:rsid w:val="0043729A"/>
    <w:rsid w:val="0078640C"/>
    <w:rsid w:val="008A3E01"/>
    <w:rsid w:val="00AA1D8D"/>
    <w:rsid w:val="00AF619F"/>
    <w:rsid w:val="00B47730"/>
    <w:rsid w:val="00BD6C4C"/>
    <w:rsid w:val="00CB0664"/>
    <w:rsid w:val="00D27FF0"/>
    <w:rsid w:val="00FA59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FBB53D"/>
  <w14:defaultImageDpi w14:val="300"/>
  <w15:docId w15:val="{EB7276DC-D50B-4498-B879-3714F632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A3E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hsoc.org/bp-monitors/for-home-us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ngland.nhs.uk/ourwork/clinical-policy/cvd/home-blood-pressure-monitor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oodpressureuk.org/your-blood-pressure/how-to-lower-your-blood-pressure/monitoring-your-blood-pressure-at-ho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XCFcftkri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WATTS, Sarah (THREE SHIRES MEDICAL PRACTICE)</cp:lastModifiedBy>
  <cp:revision>5</cp:revision>
  <cp:lastPrinted>2025-12-02T09:04:00Z</cp:lastPrinted>
  <dcterms:created xsi:type="dcterms:W3CDTF">2025-11-13T15:40:00Z</dcterms:created>
  <dcterms:modified xsi:type="dcterms:W3CDTF">2025-12-02T09:40:00Z</dcterms:modified>
  <cp:category/>
</cp:coreProperties>
</file>